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EF14A" w14:textId="056D6B8B" w:rsidR="00124C94" w:rsidRPr="00304495" w:rsidRDefault="005816A3" w:rsidP="00304495">
      <w:pPr>
        <w:pStyle w:val="Titel"/>
      </w:pPr>
      <w:r w:rsidRPr="00304495">
        <w:t xml:space="preserve">Projectplan voorbeeld </w:t>
      </w:r>
    </w:p>
    <w:p w14:paraId="51C37954" w14:textId="53127071" w:rsidR="005816A3" w:rsidRPr="00CF002C" w:rsidRDefault="005816A3">
      <w:pPr>
        <w:rPr>
          <w:rFonts w:ascii="Corbel" w:hAnsi="Corbel" w:cs="Calibri"/>
          <w:sz w:val="20"/>
          <w:szCs w:val="20"/>
        </w:rPr>
      </w:pPr>
    </w:p>
    <w:p w14:paraId="05709298" w14:textId="5AAED1C3" w:rsidR="005816A3" w:rsidRPr="00CF002C" w:rsidRDefault="005816A3" w:rsidP="00CF002C">
      <w:pPr>
        <w:pStyle w:val="Kop1"/>
      </w:pPr>
      <w:r w:rsidRPr="00CF002C">
        <w:t>Inleiding</w:t>
      </w:r>
    </w:p>
    <w:p w14:paraId="4E227A48" w14:textId="063D23BC" w:rsidR="005816A3" w:rsidRPr="00CF002C" w:rsidRDefault="005816A3">
      <w:pPr>
        <w:rPr>
          <w:rFonts w:ascii="Corbel" w:hAnsi="Corbel" w:cs="Calibri"/>
          <w:sz w:val="20"/>
          <w:szCs w:val="20"/>
        </w:rPr>
      </w:pPr>
      <w:r w:rsidRPr="00CF002C">
        <w:rPr>
          <w:rFonts w:ascii="Corbel" w:hAnsi="Corbel" w:cs="Calibri"/>
          <w:sz w:val="20"/>
          <w:szCs w:val="20"/>
        </w:rPr>
        <w:t>Geef hier wat algemene informatie over de context. Denk hierbij aan informatie over de organisatie, het gebied</w:t>
      </w:r>
      <w:r w:rsidR="00E45B22" w:rsidRPr="00CF002C">
        <w:rPr>
          <w:rFonts w:ascii="Corbel" w:hAnsi="Corbel" w:cs="Calibri"/>
          <w:sz w:val="20"/>
          <w:szCs w:val="20"/>
        </w:rPr>
        <w:t xml:space="preserve"> of</w:t>
      </w:r>
      <w:r w:rsidRPr="00CF002C">
        <w:rPr>
          <w:rFonts w:ascii="Corbel" w:hAnsi="Corbel" w:cs="Calibri"/>
          <w:sz w:val="20"/>
          <w:szCs w:val="20"/>
        </w:rPr>
        <w:t xml:space="preserve"> voorgeschiedenis. Let hierbij op dat je niet alvast informatie gaat geven die onder één van de andere kopjes hoort. </w:t>
      </w:r>
    </w:p>
    <w:p w14:paraId="4960FAD3" w14:textId="288348D8" w:rsidR="005816A3" w:rsidRPr="00CF002C" w:rsidRDefault="005816A3">
      <w:pPr>
        <w:rPr>
          <w:rFonts w:ascii="Corbel" w:hAnsi="Corbel" w:cs="Calibri"/>
          <w:sz w:val="20"/>
          <w:szCs w:val="20"/>
        </w:rPr>
      </w:pPr>
    </w:p>
    <w:p w14:paraId="4816B2C0" w14:textId="37B791D9" w:rsidR="005816A3" w:rsidRPr="00CF002C" w:rsidRDefault="005816A3" w:rsidP="00CF002C">
      <w:pPr>
        <w:pStyle w:val="Kop1"/>
      </w:pPr>
      <w:r w:rsidRPr="00CF002C">
        <w:t>Aanleiding</w:t>
      </w:r>
    </w:p>
    <w:p w14:paraId="18630D3F" w14:textId="0E082C81" w:rsidR="005816A3" w:rsidRPr="00CF002C" w:rsidRDefault="005816A3">
      <w:pPr>
        <w:rPr>
          <w:rFonts w:ascii="Corbel" w:hAnsi="Corbel" w:cs="Calibri"/>
          <w:sz w:val="20"/>
          <w:szCs w:val="20"/>
        </w:rPr>
      </w:pPr>
      <w:r w:rsidRPr="00CF002C">
        <w:rPr>
          <w:rFonts w:ascii="Corbel" w:hAnsi="Corbel" w:cs="Calibri"/>
          <w:sz w:val="20"/>
          <w:szCs w:val="20"/>
        </w:rPr>
        <w:t>Vertel hier wat de aanleiding voor dit project</w:t>
      </w:r>
      <w:r w:rsidR="00E45B22" w:rsidRPr="00CF002C">
        <w:rPr>
          <w:rFonts w:ascii="Corbel" w:hAnsi="Corbel" w:cs="Calibri"/>
          <w:sz w:val="20"/>
          <w:szCs w:val="20"/>
        </w:rPr>
        <w:t xml:space="preserve"> is</w:t>
      </w:r>
      <w:r w:rsidRPr="00CF002C">
        <w:rPr>
          <w:rFonts w:ascii="Corbel" w:hAnsi="Corbel" w:cs="Calibri"/>
          <w:sz w:val="20"/>
          <w:szCs w:val="20"/>
        </w:rPr>
        <w:t>. Waarom is dit project nodig?</w:t>
      </w:r>
      <w:r w:rsidR="00A70061" w:rsidRPr="00CF002C">
        <w:rPr>
          <w:rFonts w:ascii="Corbel" w:hAnsi="Corbel" w:cs="Calibri"/>
          <w:sz w:val="20"/>
          <w:szCs w:val="20"/>
        </w:rPr>
        <w:t xml:space="preserve"> Wat is het probleem? Hoe gaat dit project </w:t>
      </w:r>
      <w:r w:rsidR="00590431" w:rsidRPr="00CF002C">
        <w:rPr>
          <w:rFonts w:ascii="Corbel" w:hAnsi="Corbel" w:cs="Calibri"/>
          <w:sz w:val="20"/>
          <w:szCs w:val="20"/>
        </w:rPr>
        <w:t>het probleem oplossen? Heeft het project al de nodige voorbereiding gehad, m</w:t>
      </w:r>
      <w:r w:rsidR="008727A9" w:rsidRPr="00CF002C">
        <w:rPr>
          <w:rFonts w:ascii="Corbel" w:hAnsi="Corbel" w:cs="Calibri"/>
          <w:sz w:val="20"/>
          <w:szCs w:val="20"/>
        </w:rPr>
        <w:t xml:space="preserve">aak </w:t>
      </w:r>
      <w:r w:rsidR="00590431" w:rsidRPr="00CF002C">
        <w:rPr>
          <w:rFonts w:ascii="Corbel" w:hAnsi="Corbel" w:cs="Calibri"/>
          <w:sz w:val="20"/>
          <w:szCs w:val="20"/>
        </w:rPr>
        <w:t>dan</w:t>
      </w:r>
      <w:r w:rsidR="008727A9" w:rsidRPr="00CF002C">
        <w:rPr>
          <w:rFonts w:ascii="Corbel" w:hAnsi="Corbel" w:cs="Calibri"/>
          <w:sz w:val="20"/>
          <w:szCs w:val="20"/>
        </w:rPr>
        <w:t xml:space="preserve"> duidelijk onderscheid tussen wat je tot nu toe hebt gedaan en wat je gaat doen in dit project. </w:t>
      </w:r>
    </w:p>
    <w:p w14:paraId="385162A0" w14:textId="25416A38" w:rsidR="005816A3" w:rsidRPr="00CF002C" w:rsidRDefault="005816A3">
      <w:pPr>
        <w:rPr>
          <w:rFonts w:ascii="Corbel" w:hAnsi="Corbel" w:cs="Calibri"/>
          <w:sz w:val="20"/>
          <w:szCs w:val="20"/>
        </w:rPr>
      </w:pPr>
    </w:p>
    <w:p w14:paraId="5994B4DE" w14:textId="70DD1EE0" w:rsidR="005816A3" w:rsidRPr="00CF002C" w:rsidRDefault="005816A3" w:rsidP="00CF002C">
      <w:pPr>
        <w:pStyle w:val="Kop1"/>
      </w:pPr>
      <w:r w:rsidRPr="00CF002C">
        <w:t xml:space="preserve">Doelstelling </w:t>
      </w:r>
    </w:p>
    <w:p w14:paraId="13FA1B4A" w14:textId="2486C686" w:rsidR="005816A3" w:rsidRPr="00CF002C" w:rsidRDefault="008727A9">
      <w:pPr>
        <w:rPr>
          <w:rFonts w:ascii="Corbel" w:hAnsi="Corbel" w:cs="Calibri"/>
          <w:sz w:val="20"/>
          <w:szCs w:val="20"/>
        </w:rPr>
      </w:pPr>
      <w:r w:rsidRPr="00CF002C">
        <w:rPr>
          <w:rFonts w:ascii="Corbel" w:hAnsi="Corbel" w:cs="Calibri"/>
          <w:sz w:val="20"/>
          <w:szCs w:val="20"/>
        </w:rPr>
        <w:t xml:space="preserve">Omschrijf de doelstelling zo dat hij duidelijk aansluit op het onderdeel van de regeling waar je subsidie voor aanvraagt. Zorg dat de doelstelling ook echt is omschreven als doel dat je wilt bereiken. De doelstelling moet de doelstelling van het project zijn en niet de doelstelling van een overkoepelende ambitie. </w:t>
      </w:r>
    </w:p>
    <w:p w14:paraId="77A9D1D4" w14:textId="48E3AC86" w:rsidR="005816A3" w:rsidRPr="00CF002C" w:rsidRDefault="005816A3">
      <w:pPr>
        <w:rPr>
          <w:rFonts w:ascii="Corbel" w:hAnsi="Corbel" w:cs="Calibri"/>
          <w:sz w:val="20"/>
          <w:szCs w:val="20"/>
        </w:rPr>
      </w:pPr>
    </w:p>
    <w:p w14:paraId="615E69EB" w14:textId="0F143307" w:rsidR="005816A3" w:rsidRPr="00CF002C" w:rsidRDefault="005816A3" w:rsidP="00CF002C">
      <w:pPr>
        <w:pStyle w:val="Kop1"/>
      </w:pPr>
      <w:r w:rsidRPr="00CF002C">
        <w:t xml:space="preserve">Resultaten </w:t>
      </w:r>
    </w:p>
    <w:p w14:paraId="14F64419" w14:textId="7375A179" w:rsidR="005816A3" w:rsidRPr="00CF002C" w:rsidRDefault="003C2F2C">
      <w:pPr>
        <w:rPr>
          <w:rFonts w:ascii="Corbel" w:hAnsi="Corbel" w:cs="Calibri"/>
          <w:sz w:val="20"/>
          <w:szCs w:val="20"/>
        </w:rPr>
      </w:pPr>
      <w:r w:rsidRPr="00CF002C">
        <w:rPr>
          <w:rFonts w:ascii="Corbel" w:hAnsi="Corbel" w:cs="Calibri"/>
          <w:sz w:val="20"/>
          <w:szCs w:val="20"/>
        </w:rPr>
        <w:t xml:space="preserve">Geef hier concrete resultaten die voortkomen uit de activiteiten en die leiden tot het behalen van de doelstelling. </w:t>
      </w:r>
    </w:p>
    <w:p w14:paraId="66A1DF10" w14:textId="6AF74ECA" w:rsidR="005816A3" w:rsidRPr="00CF002C" w:rsidRDefault="005816A3">
      <w:pPr>
        <w:rPr>
          <w:rFonts w:ascii="Corbel" w:hAnsi="Corbel" w:cs="Calibri"/>
          <w:sz w:val="20"/>
          <w:szCs w:val="20"/>
        </w:rPr>
      </w:pPr>
    </w:p>
    <w:p w14:paraId="2C967D64" w14:textId="1550509E" w:rsidR="005816A3" w:rsidRPr="00CF002C" w:rsidRDefault="005816A3" w:rsidP="00CF002C">
      <w:pPr>
        <w:pStyle w:val="Kop1"/>
      </w:pPr>
      <w:r w:rsidRPr="00CF002C">
        <w:t xml:space="preserve">Activiteiten </w:t>
      </w:r>
    </w:p>
    <w:p w14:paraId="3CFB3641" w14:textId="2B339A7D" w:rsidR="005816A3" w:rsidRPr="00CF002C" w:rsidRDefault="00B11E79">
      <w:pPr>
        <w:rPr>
          <w:rFonts w:ascii="Corbel" w:hAnsi="Corbel" w:cs="Calibri"/>
          <w:sz w:val="20"/>
          <w:szCs w:val="20"/>
        </w:rPr>
      </w:pPr>
      <w:r w:rsidRPr="00CF002C">
        <w:rPr>
          <w:rFonts w:ascii="Corbel" w:hAnsi="Corbel" w:cs="Calibri"/>
          <w:sz w:val="20"/>
          <w:szCs w:val="20"/>
        </w:rPr>
        <w:t>Geef hier duidelijk en concreet de activiteiten in het project</w:t>
      </w:r>
      <w:r w:rsidR="00775D79" w:rsidRPr="00CF002C">
        <w:rPr>
          <w:rFonts w:ascii="Corbel" w:hAnsi="Corbel" w:cs="Calibri"/>
          <w:sz w:val="20"/>
          <w:szCs w:val="20"/>
        </w:rPr>
        <w:t xml:space="preserve"> weer</w:t>
      </w:r>
      <w:r w:rsidRPr="00CF002C">
        <w:rPr>
          <w:rFonts w:ascii="Corbel" w:hAnsi="Corbel" w:cs="Calibri"/>
          <w:sz w:val="20"/>
          <w:szCs w:val="20"/>
        </w:rPr>
        <w:t>:</w:t>
      </w:r>
    </w:p>
    <w:p w14:paraId="0DE32292" w14:textId="73A893CC" w:rsidR="00B11E79" w:rsidRPr="00CF002C" w:rsidRDefault="00B11E79" w:rsidP="00B11E79">
      <w:pPr>
        <w:pStyle w:val="Lijstalinea"/>
        <w:numPr>
          <w:ilvl w:val="0"/>
          <w:numId w:val="1"/>
        </w:numPr>
        <w:rPr>
          <w:rFonts w:ascii="Corbel" w:hAnsi="Corbel" w:cs="Calibri"/>
          <w:sz w:val="20"/>
          <w:szCs w:val="20"/>
        </w:rPr>
      </w:pPr>
      <w:r w:rsidRPr="00CF002C">
        <w:rPr>
          <w:rFonts w:ascii="Corbel" w:hAnsi="Corbel" w:cs="Calibri"/>
          <w:sz w:val="20"/>
          <w:szCs w:val="20"/>
        </w:rPr>
        <w:t>Wat ga je concreet doen?</w:t>
      </w:r>
    </w:p>
    <w:p w14:paraId="4AD9E510" w14:textId="1AF7852C" w:rsidR="00B11E79" w:rsidRPr="00CF002C" w:rsidRDefault="00775D79" w:rsidP="00B11E79">
      <w:pPr>
        <w:pStyle w:val="Lijstalinea"/>
        <w:numPr>
          <w:ilvl w:val="0"/>
          <w:numId w:val="1"/>
        </w:numPr>
        <w:rPr>
          <w:rFonts w:ascii="Corbel" w:hAnsi="Corbel" w:cs="Calibri"/>
          <w:sz w:val="20"/>
          <w:szCs w:val="20"/>
        </w:rPr>
      </w:pPr>
      <w:r w:rsidRPr="00CF002C">
        <w:rPr>
          <w:rFonts w:ascii="Corbel" w:hAnsi="Corbel" w:cs="Calibri"/>
          <w:sz w:val="20"/>
          <w:szCs w:val="20"/>
        </w:rPr>
        <w:t>Wie</w:t>
      </w:r>
      <w:r w:rsidR="00B11E79" w:rsidRPr="00CF002C">
        <w:rPr>
          <w:rFonts w:ascii="Corbel" w:hAnsi="Corbel" w:cs="Calibri"/>
          <w:sz w:val="20"/>
          <w:szCs w:val="20"/>
        </w:rPr>
        <w:t xml:space="preserve"> voert het uit? </w:t>
      </w:r>
    </w:p>
    <w:p w14:paraId="4440838D" w14:textId="0C567130" w:rsidR="00B11E79" w:rsidRPr="00CF002C" w:rsidRDefault="00B11E79" w:rsidP="00B11E79">
      <w:pPr>
        <w:pStyle w:val="Lijstalinea"/>
        <w:numPr>
          <w:ilvl w:val="0"/>
          <w:numId w:val="1"/>
        </w:numPr>
        <w:rPr>
          <w:rFonts w:ascii="Corbel" w:hAnsi="Corbel" w:cs="Calibri"/>
          <w:sz w:val="20"/>
          <w:szCs w:val="20"/>
        </w:rPr>
      </w:pPr>
      <w:r w:rsidRPr="00CF002C">
        <w:rPr>
          <w:rFonts w:ascii="Corbel" w:hAnsi="Corbel" w:cs="Calibri"/>
          <w:sz w:val="20"/>
          <w:szCs w:val="20"/>
        </w:rPr>
        <w:t xml:space="preserve">Hoe vaak/hoe lang worden de activiteiten uitgevoerd? </w:t>
      </w:r>
    </w:p>
    <w:p w14:paraId="6B40F6C8" w14:textId="4E19E5AF" w:rsidR="00B11E79" w:rsidRPr="00CF002C" w:rsidRDefault="00B11E79" w:rsidP="00B11E79">
      <w:pPr>
        <w:pStyle w:val="Lijstalinea"/>
        <w:numPr>
          <w:ilvl w:val="0"/>
          <w:numId w:val="1"/>
        </w:numPr>
        <w:rPr>
          <w:rFonts w:ascii="Corbel" w:hAnsi="Corbel" w:cs="Calibri"/>
          <w:sz w:val="20"/>
          <w:szCs w:val="20"/>
        </w:rPr>
      </w:pPr>
      <w:r w:rsidRPr="00CF002C">
        <w:rPr>
          <w:rFonts w:ascii="Corbel" w:hAnsi="Corbel" w:cs="Calibri"/>
          <w:sz w:val="20"/>
          <w:szCs w:val="20"/>
        </w:rPr>
        <w:t xml:space="preserve">Waarom worden de activiteiten uitgevoerd? </w:t>
      </w:r>
    </w:p>
    <w:p w14:paraId="1B75984D" w14:textId="4F55D68D" w:rsidR="00B85263" w:rsidRPr="00CF002C" w:rsidRDefault="00B85263">
      <w:pPr>
        <w:rPr>
          <w:rFonts w:ascii="Corbel" w:hAnsi="Corbel" w:cs="Calibri"/>
          <w:sz w:val="20"/>
          <w:szCs w:val="20"/>
        </w:rPr>
      </w:pPr>
      <w:r w:rsidRPr="00CF002C">
        <w:rPr>
          <w:rFonts w:ascii="Corbel" w:hAnsi="Corbel" w:cs="Calibri"/>
          <w:sz w:val="20"/>
          <w:szCs w:val="20"/>
        </w:rPr>
        <w:t>Voorkom hierbij vage omschrijvingen zoals o</w:t>
      </w:r>
      <w:r w:rsidR="00B11E79" w:rsidRPr="00CF002C">
        <w:rPr>
          <w:rFonts w:ascii="Corbel" w:hAnsi="Corbel" w:cs="Calibri"/>
          <w:sz w:val="20"/>
          <w:szCs w:val="20"/>
        </w:rPr>
        <w:t>ntwikkelen, afstemmen</w:t>
      </w:r>
      <w:r w:rsidRPr="00CF002C">
        <w:rPr>
          <w:rFonts w:ascii="Corbel" w:hAnsi="Corbel" w:cs="Calibri"/>
          <w:sz w:val="20"/>
          <w:szCs w:val="20"/>
        </w:rPr>
        <w:t xml:space="preserve"> en </w:t>
      </w:r>
      <w:r w:rsidR="00490E32" w:rsidRPr="00CF002C">
        <w:rPr>
          <w:rFonts w:ascii="Corbel" w:hAnsi="Corbel" w:cs="Calibri"/>
          <w:sz w:val="20"/>
          <w:szCs w:val="20"/>
        </w:rPr>
        <w:t xml:space="preserve">betrekken. Wees specifiek in wat je gaat doen. En probeer passief taalgebruik te voorkomen. Dus niet “er wordt </w:t>
      </w:r>
      <w:r w:rsidR="000A485E" w:rsidRPr="00CF002C">
        <w:rPr>
          <w:rFonts w:ascii="Corbel" w:hAnsi="Corbel" w:cs="Calibri"/>
          <w:sz w:val="20"/>
          <w:szCs w:val="20"/>
        </w:rPr>
        <w:t xml:space="preserve">contact opgenomen” maar “organisatie x neemt contact op met organisatie y”. </w:t>
      </w:r>
    </w:p>
    <w:p w14:paraId="166D7FE9" w14:textId="19AD361A" w:rsidR="005816A3" w:rsidRPr="00CF002C" w:rsidRDefault="005816A3" w:rsidP="00CF002C">
      <w:pPr>
        <w:pStyle w:val="Kop1"/>
      </w:pPr>
      <w:r w:rsidRPr="00CF002C">
        <w:t xml:space="preserve">Planning </w:t>
      </w:r>
    </w:p>
    <w:p w14:paraId="25014B3B" w14:textId="1AABA4B5" w:rsidR="005816A3" w:rsidRPr="00CF002C" w:rsidRDefault="00B11E79">
      <w:pPr>
        <w:rPr>
          <w:rFonts w:ascii="Corbel" w:hAnsi="Corbel" w:cs="Calibri"/>
          <w:sz w:val="20"/>
          <w:szCs w:val="20"/>
        </w:rPr>
      </w:pPr>
      <w:r w:rsidRPr="00CF002C">
        <w:rPr>
          <w:rFonts w:ascii="Corbel" w:hAnsi="Corbel" w:cs="Calibri"/>
          <w:sz w:val="20"/>
          <w:szCs w:val="20"/>
        </w:rPr>
        <w:t>Geef een concrete</w:t>
      </w:r>
      <w:r w:rsidR="00FF3495" w:rsidRPr="00CF002C">
        <w:rPr>
          <w:rFonts w:ascii="Corbel" w:hAnsi="Corbel" w:cs="Calibri"/>
          <w:sz w:val="20"/>
          <w:szCs w:val="20"/>
        </w:rPr>
        <w:t xml:space="preserve"> en specifieke</w:t>
      </w:r>
      <w:r w:rsidRPr="00CF002C">
        <w:rPr>
          <w:rFonts w:ascii="Corbel" w:hAnsi="Corbel" w:cs="Calibri"/>
          <w:sz w:val="20"/>
          <w:szCs w:val="20"/>
        </w:rPr>
        <w:t xml:space="preserve"> startdatum en einddatum. </w:t>
      </w:r>
    </w:p>
    <w:p w14:paraId="56B47295" w14:textId="77777777" w:rsidR="00B11E79" w:rsidRPr="00CF002C" w:rsidRDefault="00B11E79">
      <w:pPr>
        <w:rPr>
          <w:rFonts w:ascii="Corbel" w:hAnsi="Corbel" w:cs="Calibri"/>
          <w:sz w:val="20"/>
          <w:szCs w:val="20"/>
        </w:rPr>
      </w:pPr>
    </w:p>
    <w:p w14:paraId="6CE44B50" w14:textId="45317BF7" w:rsidR="005816A3" w:rsidRPr="00CF002C" w:rsidRDefault="005816A3" w:rsidP="00CF002C">
      <w:pPr>
        <w:pStyle w:val="Kop1"/>
      </w:pPr>
      <w:r w:rsidRPr="00CF002C">
        <w:t xml:space="preserve">Organisatie </w:t>
      </w:r>
    </w:p>
    <w:p w14:paraId="1B5A82A3" w14:textId="158EC366" w:rsidR="005816A3" w:rsidRPr="00CF002C" w:rsidRDefault="00AF5590">
      <w:pPr>
        <w:rPr>
          <w:rFonts w:ascii="Corbel" w:hAnsi="Corbel" w:cs="Calibri"/>
          <w:sz w:val="20"/>
          <w:szCs w:val="20"/>
        </w:rPr>
      </w:pPr>
      <w:r w:rsidRPr="00CF002C">
        <w:rPr>
          <w:rFonts w:ascii="Corbel" w:hAnsi="Corbel" w:cs="Calibri"/>
          <w:sz w:val="20"/>
          <w:szCs w:val="20"/>
        </w:rPr>
        <w:t xml:space="preserve">Heb je een project met samenwerking? Of een project waar meerdere organisaties een belangrijke rol spelen? Geef dan weer wat de taken, rollen en verantwoordelijkheden van iedereen zijn. </w:t>
      </w:r>
    </w:p>
    <w:p w14:paraId="43F82F46" w14:textId="77777777" w:rsidR="005816A3" w:rsidRPr="00CF002C" w:rsidRDefault="005816A3">
      <w:pPr>
        <w:rPr>
          <w:rFonts w:ascii="Corbel" w:hAnsi="Corbel" w:cs="Calibri"/>
          <w:sz w:val="20"/>
          <w:szCs w:val="20"/>
        </w:rPr>
      </w:pPr>
    </w:p>
    <w:p w14:paraId="22F2A6B4" w14:textId="1F1E6893" w:rsidR="005816A3" w:rsidRPr="00CF002C" w:rsidRDefault="005816A3" w:rsidP="00CF002C">
      <w:pPr>
        <w:pStyle w:val="Kop1"/>
      </w:pPr>
      <w:r w:rsidRPr="00CF002C">
        <w:lastRenderedPageBreak/>
        <w:t>Begroting en dekking</w:t>
      </w:r>
    </w:p>
    <w:p w14:paraId="7D3837BE" w14:textId="398E19D9" w:rsidR="003F29A9" w:rsidRPr="00CF002C" w:rsidRDefault="00DF7308">
      <w:pPr>
        <w:rPr>
          <w:rFonts w:ascii="Corbel" w:hAnsi="Corbel" w:cs="Calibri"/>
          <w:sz w:val="20"/>
          <w:szCs w:val="20"/>
        </w:rPr>
      </w:pPr>
      <w:r w:rsidRPr="00CF002C">
        <w:rPr>
          <w:rFonts w:ascii="Corbel" w:hAnsi="Corbel" w:cs="Calibri"/>
          <w:sz w:val="20"/>
          <w:szCs w:val="20"/>
        </w:rPr>
        <w:t xml:space="preserve">Geef hier de kosten en financiële dekking weer. </w:t>
      </w:r>
      <w:r w:rsidR="00E60309" w:rsidRPr="00CF002C">
        <w:rPr>
          <w:rFonts w:ascii="Corbel" w:hAnsi="Corbel" w:cs="Calibri"/>
          <w:sz w:val="20"/>
          <w:szCs w:val="20"/>
        </w:rPr>
        <w:t xml:space="preserve">Zorg ervoor dat </w:t>
      </w:r>
      <w:r w:rsidR="0020548E" w:rsidRPr="00CF002C">
        <w:rPr>
          <w:rFonts w:ascii="Corbel" w:hAnsi="Corbel" w:cs="Calibri"/>
          <w:sz w:val="20"/>
          <w:szCs w:val="20"/>
        </w:rPr>
        <w:t xml:space="preserve">de kosten goed zijn uitgesplitst en duidelijk herleidbaar zijn tot de activiteiten. </w:t>
      </w:r>
    </w:p>
    <w:p w14:paraId="3EA96918" w14:textId="288FF959" w:rsidR="0040419C" w:rsidRPr="00CF002C" w:rsidRDefault="003F29A9" w:rsidP="00550DEA">
      <w:pPr>
        <w:rPr>
          <w:rFonts w:ascii="Corbel" w:hAnsi="Corbel" w:cs="Calibri"/>
          <w:sz w:val="20"/>
          <w:szCs w:val="20"/>
        </w:rPr>
      </w:pPr>
      <w:r w:rsidRPr="00CF002C">
        <w:rPr>
          <w:rFonts w:ascii="Corbel" w:hAnsi="Corbel" w:cs="Calibri"/>
          <w:sz w:val="20"/>
          <w:szCs w:val="20"/>
        </w:rPr>
        <w:t xml:space="preserve">Let op: </w:t>
      </w:r>
      <w:r w:rsidR="00FB6FC9" w:rsidRPr="00CF002C">
        <w:rPr>
          <w:rFonts w:ascii="Corbel" w:hAnsi="Corbel" w:cs="Calibri"/>
          <w:sz w:val="20"/>
          <w:szCs w:val="20"/>
        </w:rPr>
        <w:t xml:space="preserve">Je dient 100% financiële dekking vooraf te hebben. Dus geen toezegging van inkomsten die je later gaat krijgen. </w:t>
      </w:r>
      <w:r w:rsidR="0021490C" w:rsidRPr="00CF002C">
        <w:rPr>
          <w:rFonts w:ascii="Corbel" w:hAnsi="Corbel" w:cs="Calibri"/>
          <w:sz w:val="20"/>
          <w:szCs w:val="20"/>
        </w:rPr>
        <w:t xml:space="preserve">De kosten dien je in je begroting verder uit te werken. </w:t>
      </w:r>
    </w:p>
    <w:p w14:paraId="6A8B680B" w14:textId="3814238C" w:rsidR="00AF5590" w:rsidRPr="00CF002C" w:rsidRDefault="00AF5590">
      <w:pPr>
        <w:rPr>
          <w:rFonts w:ascii="Corbel" w:hAnsi="Corbel" w:cs="Calibri"/>
          <w:sz w:val="20"/>
          <w:szCs w:val="20"/>
        </w:rPr>
      </w:pPr>
    </w:p>
    <w:p w14:paraId="77A47D4F" w14:textId="19319AA6" w:rsidR="00092316" w:rsidRPr="00CF002C" w:rsidRDefault="00B927CA" w:rsidP="00CF002C">
      <w:pPr>
        <w:pStyle w:val="Kop2"/>
      </w:pPr>
      <w:r w:rsidRPr="00CF002C">
        <w:t xml:space="preserve">Begroting </w:t>
      </w:r>
    </w:p>
    <w:tbl>
      <w:tblPr>
        <w:tblStyle w:val="Rastertabel1licht-Accent4"/>
        <w:tblW w:w="9067" w:type="dxa"/>
        <w:tblLook w:val="04A0" w:firstRow="1" w:lastRow="0" w:firstColumn="1" w:lastColumn="0" w:noHBand="0" w:noVBand="1"/>
      </w:tblPr>
      <w:tblGrid>
        <w:gridCol w:w="6091"/>
        <w:gridCol w:w="2976"/>
      </w:tblGrid>
      <w:tr w:rsidR="00E735F5" w:rsidRPr="00CF002C" w14:paraId="22417F9E" w14:textId="77777777" w:rsidTr="00E73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27A123D5" w14:textId="7483E40E" w:rsidR="00E735F5" w:rsidRPr="00CF002C" w:rsidRDefault="00E735F5">
            <w:pPr>
              <w:rPr>
                <w:rFonts w:ascii="Corbel" w:hAnsi="Corbel" w:cs="Calibri"/>
                <w:sz w:val="20"/>
                <w:szCs w:val="20"/>
              </w:rPr>
            </w:pPr>
            <w:r w:rsidRPr="00CF002C">
              <w:rPr>
                <w:rFonts w:ascii="Corbel" w:hAnsi="Corbel" w:cs="Calibri"/>
                <w:sz w:val="20"/>
                <w:szCs w:val="20"/>
              </w:rPr>
              <w:t>Kostenpost</w:t>
            </w:r>
          </w:p>
        </w:tc>
        <w:tc>
          <w:tcPr>
            <w:tcW w:w="2976" w:type="dxa"/>
          </w:tcPr>
          <w:p w14:paraId="6BE87A6B" w14:textId="56494BC2" w:rsidR="00E735F5" w:rsidRPr="00CF002C" w:rsidRDefault="00E735F5">
            <w:pPr>
              <w:cnfStyle w:val="100000000000" w:firstRow="1" w:lastRow="0" w:firstColumn="0" w:lastColumn="0" w:oddVBand="0" w:evenVBand="0" w:oddHBand="0" w:evenHBand="0" w:firstRowFirstColumn="0" w:firstRowLastColumn="0" w:lastRowFirstColumn="0" w:lastRowLastColumn="0"/>
              <w:rPr>
                <w:rFonts w:ascii="Corbel" w:hAnsi="Corbel" w:cs="Calibri"/>
                <w:sz w:val="20"/>
                <w:szCs w:val="20"/>
              </w:rPr>
            </w:pPr>
            <w:r w:rsidRPr="00CF002C">
              <w:rPr>
                <w:rFonts w:ascii="Corbel" w:hAnsi="Corbel" w:cs="Calibri"/>
                <w:sz w:val="20"/>
                <w:szCs w:val="20"/>
              </w:rPr>
              <w:t>Kosten</w:t>
            </w:r>
          </w:p>
        </w:tc>
      </w:tr>
      <w:tr w:rsidR="00E735F5" w:rsidRPr="00CF002C" w14:paraId="46DC54BF" w14:textId="77777777" w:rsidTr="00E735F5">
        <w:tc>
          <w:tcPr>
            <w:cnfStyle w:val="001000000000" w:firstRow="0" w:lastRow="0" w:firstColumn="1" w:lastColumn="0" w:oddVBand="0" w:evenVBand="0" w:oddHBand="0" w:evenHBand="0" w:firstRowFirstColumn="0" w:firstRowLastColumn="0" w:lastRowFirstColumn="0" w:lastRowLastColumn="0"/>
            <w:tcW w:w="6091" w:type="dxa"/>
          </w:tcPr>
          <w:p w14:paraId="45C9A392" w14:textId="7FAB12C4" w:rsidR="00E735F5" w:rsidRPr="00CF002C" w:rsidRDefault="00E735F5">
            <w:pPr>
              <w:rPr>
                <w:rFonts w:ascii="Corbel" w:hAnsi="Corbel" w:cs="Calibri"/>
                <w:sz w:val="20"/>
                <w:szCs w:val="20"/>
              </w:rPr>
            </w:pPr>
          </w:p>
        </w:tc>
        <w:tc>
          <w:tcPr>
            <w:tcW w:w="2976" w:type="dxa"/>
          </w:tcPr>
          <w:p w14:paraId="6394E357" w14:textId="00270633" w:rsidR="00E735F5" w:rsidRPr="00CF002C" w:rsidRDefault="00E735F5">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CF002C">
              <w:rPr>
                <w:rFonts w:ascii="Corbel" w:hAnsi="Corbel" w:cs="Calibri"/>
                <w:sz w:val="20"/>
                <w:szCs w:val="20"/>
              </w:rPr>
              <w:t xml:space="preserve">€ </w:t>
            </w:r>
          </w:p>
        </w:tc>
      </w:tr>
      <w:tr w:rsidR="00E735F5" w:rsidRPr="00CF002C" w14:paraId="1A10D942" w14:textId="77777777" w:rsidTr="00E735F5">
        <w:tc>
          <w:tcPr>
            <w:cnfStyle w:val="001000000000" w:firstRow="0" w:lastRow="0" w:firstColumn="1" w:lastColumn="0" w:oddVBand="0" w:evenVBand="0" w:oddHBand="0" w:evenHBand="0" w:firstRowFirstColumn="0" w:firstRowLastColumn="0" w:lastRowFirstColumn="0" w:lastRowLastColumn="0"/>
            <w:tcW w:w="6091" w:type="dxa"/>
          </w:tcPr>
          <w:p w14:paraId="0DABF5A9" w14:textId="60FBF11F" w:rsidR="00E735F5" w:rsidRPr="00CF002C" w:rsidRDefault="00E735F5">
            <w:pPr>
              <w:rPr>
                <w:rFonts w:ascii="Corbel" w:hAnsi="Corbel" w:cs="Calibri"/>
                <w:sz w:val="20"/>
                <w:szCs w:val="20"/>
              </w:rPr>
            </w:pPr>
          </w:p>
        </w:tc>
        <w:tc>
          <w:tcPr>
            <w:tcW w:w="2976" w:type="dxa"/>
          </w:tcPr>
          <w:p w14:paraId="18FC18CF" w14:textId="42F1D36F" w:rsidR="00E735F5" w:rsidRPr="00CF002C" w:rsidRDefault="00E735F5">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CF002C">
              <w:rPr>
                <w:rFonts w:ascii="Corbel" w:hAnsi="Corbel" w:cs="Calibri"/>
                <w:sz w:val="20"/>
                <w:szCs w:val="20"/>
              </w:rPr>
              <w:t xml:space="preserve">€ </w:t>
            </w:r>
          </w:p>
        </w:tc>
      </w:tr>
      <w:tr w:rsidR="00E735F5" w:rsidRPr="00CF002C" w14:paraId="56019FEE" w14:textId="77777777" w:rsidTr="00E735F5">
        <w:tc>
          <w:tcPr>
            <w:cnfStyle w:val="001000000000" w:firstRow="0" w:lastRow="0" w:firstColumn="1" w:lastColumn="0" w:oddVBand="0" w:evenVBand="0" w:oddHBand="0" w:evenHBand="0" w:firstRowFirstColumn="0" w:firstRowLastColumn="0" w:lastRowFirstColumn="0" w:lastRowLastColumn="0"/>
            <w:tcW w:w="6091" w:type="dxa"/>
          </w:tcPr>
          <w:p w14:paraId="136B68C9" w14:textId="3C5E1F48" w:rsidR="00E735F5" w:rsidRPr="00CF002C" w:rsidRDefault="00E735F5">
            <w:pPr>
              <w:rPr>
                <w:rFonts w:ascii="Corbel" w:hAnsi="Corbel" w:cs="Calibri"/>
                <w:sz w:val="20"/>
                <w:szCs w:val="20"/>
              </w:rPr>
            </w:pPr>
          </w:p>
        </w:tc>
        <w:tc>
          <w:tcPr>
            <w:tcW w:w="2976" w:type="dxa"/>
          </w:tcPr>
          <w:p w14:paraId="1A9F9627" w14:textId="4A2503E3" w:rsidR="00E735F5" w:rsidRPr="00CF002C" w:rsidRDefault="00E735F5">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CF002C">
              <w:rPr>
                <w:rFonts w:ascii="Corbel" w:hAnsi="Corbel" w:cs="Calibri"/>
                <w:sz w:val="20"/>
                <w:szCs w:val="20"/>
              </w:rPr>
              <w:t xml:space="preserve">€  </w:t>
            </w:r>
          </w:p>
        </w:tc>
      </w:tr>
      <w:tr w:rsidR="00E735F5" w:rsidRPr="00CF002C" w14:paraId="0B8415E5" w14:textId="77777777" w:rsidTr="00E735F5">
        <w:tc>
          <w:tcPr>
            <w:cnfStyle w:val="001000000000" w:firstRow="0" w:lastRow="0" w:firstColumn="1" w:lastColumn="0" w:oddVBand="0" w:evenVBand="0" w:oddHBand="0" w:evenHBand="0" w:firstRowFirstColumn="0" w:firstRowLastColumn="0" w:lastRowFirstColumn="0" w:lastRowLastColumn="0"/>
            <w:tcW w:w="6091" w:type="dxa"/>
          </w:tcPr>
          <w:p w14:paraId="17614C66" w14:textId="1241893D" w:rsidR="00E735F5" w:rsidRPr="00CF002C" w:rsidRDefault="00E735F5">
            <w:pPr>
              <w:rPr>
                <w:rFonts w:ascii="Corbel" w:hAnsi="Corbel" w:cs="Calibri"/>
                <w:sz w:val="20"/>
                <w:szCs w:val="20"/>
              </w:rPr>
            </w:pPr>
            <w:r w:rsidRPr="00CF002C">
              <w:rPr>
                <w:rFonts w:ascii="Corbel" w:hAnsi="Corbel" w:cs="Calibri"/>
                <w:sz w:val="20"/>
                <w:szCs w:val="20"/>
              </w:rPr>
              <w:t xml:space="preserve">Totaal </w:t>
            </w:r>
          </w:p>
        </w:tc>
        <w:tc>
          <w:tcPr>
            <w:tcW w:w="2976" w:type="dxa"/>
          </w:tcPr>
          <w:p w14:paraId="0ABC9DDB" w14:textId="0E9451E1" w:rsidR="00E735F5" w:rsidRPr="00CF002C" w:rsidRDefault="00E735F5">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CF002C">
              <w:rPr>
                <w:rFonts w:ascii="Corbel" w:hAnsi="Corbel" w:cs="Calibri"/>
                <w:sz w:val="20"/>
                <w:szCs w:val="20"/>
              </w:rPr>
              <w:t xml:space="preserve">€ </w:t>
            </w:r>
          </w:p>
        </w:tc>
      </w:tr>
    </w:tbl>
    <w:p w14:paraId="1F068F73" w14:textId="3EFDED89" w:rsidR="00B927CA" w:rsidRPr="00CF002C" w:rsidRDefault="00B927CA">
      <w:pPr>
        <w:rPr>
          <w:rFonts w:ascii="Corbel" w:hAnsi="Corbel" w:cs="Calibri"/>
          <w:sz w:val="20"/>
          <w:szCs w:val="20"/>
        </w:rPr>
      </w:pPr>
    </w:p>
    <w:p w14:paraId="0E77F656" w14:textId="69075371" w:rsidR="00B66B66" w:rsidRPr="00CF002C" w:rsidRDefault="00B66B66" w:rsidP="00CF002C">
      <w:pPr>
        <w:pStyle w:val="Kop2"/>
      </w:pPr>
      <w:r w:rsidRPr="00CF002C">
        <w:t>Dekking</w:t>
      </w:r>
    </w:p>
    <w:tbl>
      <w:tblPr>
        <w:tblStyle w:val="Rastertabel1licht-Accent4"/>
        <w:tblW w:w="0" w:type="auto"/>
        <w:tblLook w:val="04A0" w:firstRow="1" w:lastRow="0" w:firstColumn="1" w:lastColumn="0" w:noHBand="0" w:noVBand="1"/>
      </w:tblPr>
      <w:tblGrid>
        <w:gridCol w:w="3020"/>
        <w:gridCol w:w="3021"/>
        <w:gridCol w:w="3021"/>
      </w:tblGrid>
      <w:tr w:rsidR="00B66B66" w:rsidRPr="00CF002C" w14:paraId="421A8799" w14:textId="77777777" w:rsidTr="00621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035C748" w14:textId="62ADE053" w:rsidR="00B66B66" w:rsidRPr="00CF002C" w:rsidRDefault="0054145C" w:rsidP="00621364">
            <w:pPr>
              <w:rPr>
                <w:rFonts w:ascii="Corbel" w:hAnsi="Corbel" w:cs="Calibri"/>
                <w:sz w:val="20"/>
                <w:szCs w:val="20"/>
              </w:rPr>
            </w:pPr>
            <w:r w:rsidRPr="00CF002C">
              <w:rPr>
                <w:rFonts w:ascii="Corbel" w:hAnsi="Corbel" w:cs="Calibri"/>
                <w:sz w:val="20"/>
                <w:szCs w:val="20"/>
              </w:rPr>
              <w:t>Organisatie</w:t>
            </w:r>
          </w:p>
        </w:tc>
        <w:tc>
          <w:tcPr>
            <w:tcW w:w="3021" w:type="dxa"/>
          </w:tcPr>
          <w:p w14:paraId="1A2ADEE3" w14:textId="571D1A04" w:rsidR="00B66B66" w:rsidRPr="00CF002C" w:rsidRDefault="0054145C" w:rsidP="00621364">
            <w:pPr>
              <w:cnfStyle w:val="100000000000" w:firstRow="1" w:lastRow="0" w:firstColumn="0" w:lastColumn="0" w:oddVBand="0" w:evenVBand="0" w:oddHBand="0" w:evenHBand="0" w:firstRowFirstColumn="0" w:firstRowLastColumn="0" w:lastRowFirstColumn="0" w:lastRowLastColumn="0"/>
              <w:rPr>
                <w:rFonts w:ascii="Corbel" w:hAnsi="Corbel" w:cs="Calibri"/>
                <w:sz w:val="20"/>
                <w:szCs w:val="20"/>
              </w:rPr>
            </w:pPr>
            <w:r w:rsidRPr="00CF002C">
              <w:rPr>
                <w:rFonts w:ascii="Corbel" w:hAnsi="Corbel" w:cs="Calibri"/>
                <w:sz w:val="20"/>
                <w:szCs w:val="20"/>
              </w:rPr>
              <w:t>Bijdrage</w:t>
            </w:r>
          </w:p>
        </w:tc>
        <w:tc>
          <w:tcPr>
            <w:tcW w:w="3021" w:type="dxa"/>
          </w:tcPr>
          <w:p w14:paraId="79B57A1C" w14:textId="3E83749C" w:rsidR="00B66B66" w:rsidRPr="00CF002C" w:rsidRDefault="0054145C" w:rsidP="00621364">
            <w:pPr>
              <w:cnfStyle w:val="100000000000" w:firstRow="1" w:lastRow="0" w:firstColumn="0" w:lastColumn="0" w:oddVBand="0" w:evenVBand="0" w:oddHBand="0" w:evenHBand="0" w:firstRowFirstColumn="0" w:firstRowLastColumn="0" w:lastRowFirstColumn="0" w:lastRowLastColumn="0"/>
              <w:rPr>
                <w:rFonts w:ascii="Corbel" w:hAnsi="Corbel" w:cs="Calibri"/>
                <w:sz w:val="20"/>
                <w:szCs w:val="20"/>
              </w:rPr>
            </w:pPr>
            <w:r w:rsidRPr="00CF002C">
              <w:rPr>
                <w:rFonts w:ascii="Corbel" w:hAnsi="Corbel" w:cs="Calibri"/>
                <w:sz w:val="20"/>
                <w:szCs w:val="20"/>
              </w:rPr>
              <w:t>Percentage</w:t>
            </w:r>
          </w:p>
        </w:tc>
      </w:tr>
      <w:tr w:rsidR="00B66B66" w:rsidRPr="00CF002C" w14:paraId="22D9CE6C" w14:textId="77777777" w:rsidTr="00621364">
        <w:tc>
          <w:tcPr>
            <w:cnfStyle w:val="001000000000" w:firstRow="0" w:lastRow="0" w:firstColumn="1" w:lastColumn="0" w:oddVBand="0" w:evenVBand="0" w:oddHBand="0" w:evenHBand="0" w:firstRowFirstColumn="0" w:firstRowLastColumn="0" w:lastRowFirstColumn="0" w:lastRowLastColumn="0"/>
            <w:tcW w:w="3020" w:type="dxa"/>
          </w:tcPr>
          <w:p w14:paraId="0ED0C324" w14:textId="447ECA42" w:rsidR="00B66B66" w:rsidRPr="00CF002C" w:rsidRDefault="0054145C" w:rsidP="00621364">
            <w:pPr>
              <w:rPr>
                <w:rFonts w:ascii="Corbel" w:hAnsi="Corbel" w:cs="Calibri"/>
                <w:sz w:val="20"/>
                <w:szCs w:val="20"/>
              </w:rPr>
            </w:pPr>
            <w:r w:rsidRPr="00CF002C">
              <w:rPr>
                <w:rFonts w:ascii="Corbel" w:hAnsi="Corbel" w:cs="Calibri"/>
                <w:sz w:val="20"/>
                <w:szCs w:val="20"/>
              </w:rPr>
              <w:t>Eigen inbreng</w:t>
            </w:r>
          </w:p>
        </w:tc>
        <w:tc>
          <w:tcPr>
            <w:tcW w:w="3021" w:type="dxa"/>
          </w:tcPr>
          <w:p w14:paraId="79DAE549" w14:textId="6E7A1660" w:rsidR="00B66B66" w:rsidRPr="00CF002C" w:rsidRDefault="00450A43"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CF002C">
              <w:rPr>
                <w:rFonts w:ascii="Corbel" w:hAnsi="Corbel" w:cs="Calibri"/>
                <w:sz w:val="20"/>
                <w:szCs w:val="20"/>
              </w:rPr>
              <w:t xml:space="preserve">€ </w:t>
            </w:r>
          </w:p>
        </w:tc>
        <w:tc>
          <w:tcPr>
            <w:tcW w:w="3021" w:type="dxa"/>
          </w:tcPr>
          <w:p w14:paraId="5D9B1DF9" w14:textId="0E72B031" w:rsidR="00B66B66" w:rsidRPr="00CF002C" w:rsidRDefault="00B66B66"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p>
        </w:tc>
      </w:tr>
      <w:tr w:rsidR="00B66B66" w:rsidRPr="00CF002C" w14:paraId="3A23CF52" w14:textId="77777777" w:rsidTr="00621364">
        <w:tc>
          <w:tcPr>
            <w:cnfStyle w:val="001000000000" w:firstRow="0" w:lastRow="0" w:firstColumn="1" w:lastColumn="0" w:oddVBand="0" w:evenVBand="0" w:oddHBand="0" w:evenHBand="0" w:firstRowFirstColumn="0" w:firstRowLastColumn="0" w:lastRowFirstColumn="0" w:lastRowLastColumn="0"/>
            <w:tcW w:w="3020" w:type="dxa"/>
          </w:tcPr>
          <w:p w14:paraId="18D0CD78" w14:textId="2273CB90" w:rsidR="00B66B66" w:rsidRPr="00CF002C" w:rsidRDefault="0054145C" w:rsidP="00621364">
            <w:pPr>
              <w:rPr>
                <w:rFonts w:ascii="Corbel" w:hAnsi="Corbel" w:cs="Calibri"/>
                <w:sz w:val="20"/>
                <w:szCs w:val="20"/>
              </w:rPr>
            </w:pPr>
            <w:r w:rsidRPr="00CF002C">
              <w:rPr>
                <w:rFonts w:ascii="Corbel" w:hAnsi="Corbel" w:cs="Calibri"/>
                <w:sz w:val="20"/>
                <w:szCs w:val="20"/>
              </w:rPr>
              <w:t>Provincie Utrecht</w:t>
            </w:r>
          </w:p>
        </w:tc>
        <w:tc>
          <w:tcPr>
            <w:tcW w:w="3021" w:type="dxa"/>
          </w:tcPr>
          <w:p w14:paraId="1D672BF8" w14:textId="603DDA2F" w:rsidR="00B66B66" w:rsidRPr="00CF002C" w:rsidRDefault="00450A43"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CF002C">
              <w:rPr>
                <w:rFonts w:ascii="Corbel" w:hAnsi="Corbel" w:cs="Calibri"/>
                <w:sz w:val="20"/>
                <w:szCs w:val="20"/>
              </w:rPr>
              <w:t xml:space="preserve">€ </w:t>
            </w:r>
          </w:p>
        </w:tc>
        <w:tc>
          <w:tcPr>
            <w:tcW w:w="3021" w:type="dxa"/>
          </w:tcPr>
          <w:p w14:paraId="1A0E857D" w14:textId="2930D1B5" w:rsidR="00B66B66" w:rsidRPr="00CF002C" w:rsidRDefault="00B66B66"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p>
        </w:tc>
      </w:tr>
      <w:tr w:rsidR="00B66B66" w:rsidRPr="00CF002C" w14:paraId="7619E489" w14:textId="77777777" w:rsidTr="00621364">
        <w:tc>
          <w:tcPr>
            <w:cnfStyle w:val="001000000000" w:firstRow="0" w:lastRow="0" w:firstColumn="1" w:lastColumn="0" w:oddVBand="0" w:evenVBand="0" w:oddHBand="0" w:evenHBand="0" w:firstRowFirstColumn="0" w:firstRowLastColumn="0" w:lastRowFirstColumn="0" w:lastRowLastColumn="0"/>
            <w:tcW w:w="3020" w:type="dxa"/>
          </w:tcPr>
          <w:p w14:paraId="42F324E2" w14:textId="2C0329F5" w:rsidR="00B66B66" w:rsidRPr="00CF002C" w:rsidRDefault="0054145C" w:rsidP="00621364">
            <w:pPr>
              <w:rPr>
                <w:rFonts w:ascii="Corbel" w:hAnsi="Corbel" w:cs="Calibri"/>
                <w:sz w:val="20"/>
                <w:szCs w:val="20"/>
              </w:rPr>
            </w:pPr>
            <w:r w:rsidRPr="00CF002C">
              <w:rPr>
                <w:rFonts w:ascii="Corbel" w:hAnsi="Corbel" w:cs="Calibri"/>
                <w:sz w:val="20"/>
                <w:szCs w:val="20"/>
              </w:rPr>
              <w:t>Totaal</w:t>
            </w:r>
          </w:p>
        </w:tc>
        <w:tc>
          <w:tcPr>
            <w:tcW w:w="3021" w:type="dxa"/>
          </w:tcPr>
          <w:p w14:paraId="04DAD53C" w14:textId="53C39360" w:rsidR="00B66B66" w:rsidRPr="00CF002C" w:rsidRDefault="0054145C"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CF002C">
              <w:rPr>
                <w:rFonts w:ascii="Corbel" w:hAnsi="Corbel" w:cs="Calibri"/>
                <w:sz w:val="20"/>
                <w:szCs w:val="20"/>
              </w:rPr>
              <w:t xml:space="preserve">€ </w:t>
            </w:r>
          </w:p>
        </w:tc>
        <w:tc>
          <w:tcPr>
            <w:tcW w:w="3021" w:type="dxa"/>
          </w:tcPr>
          <w:p w14:paraId="5A331E2F" w14:textId="4A931CE6" w:rsidR="00B66B66" w:rsidRPr="00CF002C" w:rsidRDefault="00B66B66"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p>
        </w:tc>
      </w:tr>
    </w:tbl>
    <w:p w14:paraId="59190731" w14:textId="77777777" w:rsidR="00B66B66" w:rsidRPr="00CF002C" w:rsidRDefault="00B66B66">
      <w:pPr>
        <w:rPr>
          <w:rFonts w:ascii="Corbel" w:hAnsi="Corbel" w:cs="Calibri"/>
          <w:sz w:val="20"/>
          <w:szCs w:val="20"/>
        </w:rPr>
      </w:pPr>
    </w:p>
    <w:p w14:paraId="6A6ACC5D" w14:textId="0A0C86D0" w:rsidR="00AF5590" w:rsidRPr="00CF002C" w:rsidRDefault="00AF5590">
      <w:pPr>
        <w:rPr>
          <w:rFonts w:ascii="Corbel" w:hAnsi="Corbel" w:cs="Calibri"/>
          <w:sz w:val="20"/>
          <w:szCs w:val="20"/>
        </w:rPr>
      </w:pPr>
    </w:p>
    <w:p w14:paraId="0C1FCF47" w14:textId="0ECAD607" w:rsidR="00AF5590" w:rsidRPr="00CF002C" w:rsidRDefault="00AF5590" w:rsidP="00CF002C">
      <w:pPr>
        <w:pStyle w:val="Kop2"/>
      </w:pPr>
      <w:r w:rsidRPr="00CF002C">
        <w:t>Algeme</w:t>
      </w:r>
      <w:r w:rsidR="008F494B" w:rsidRPr="00CF002C">
        <w:t>ne opmerkingen</w:t>
      </w:r>
    </w:p>
    <w:p w14:paraId="151EE4E9" w14:textId="27D2E70E" w:rsidR="001A3181" w:rsidRPr="00CF002C" w:rsidRDefault="00F65FBE">
      <w:pPr>
        <w:rPr>
          <w:rFonts w:ascii="Corbel" w:hAnsi="Corbel" w:cs="Calibri"/>
          <w:sz w:val="20"/>
          <w:szCs w:val="20"/>
        </w:rPr>
      </w:pPr>
      <w:r w:rsidRPr="00CF002C">
        <w:rPr>
          <w:rFonts w:ascii="Corbel" w:hAnsi="Corbel" w:cs="Calibri"/>
          <w:sz w:val="20"/>
          <w:szCs w:val="20"/>
        </w:rPr>
        <w:t>Zorg ervoor dat je een c</w:t>
      </w:r>
      <w:r w:rsidR="00AF5590" w:rsidRPr="00CF002C">
        <w:rPr>
          <w:rFonts w:ascii="Corbel" w:hAnsi="Corbel" w:cs="Calibri"/>
          <w:sz w:val="20"/>
          <w:szCs w:val="20"/>
        </w:rPr>
        <w:t>onsistent</w:t>
      </w:r>
      <w:r w:rsidRPr="00CF002C">
        <w:rPr>
          <w:rFonts w:ascii="Corbel" w:hAnsi="Corbel" w:cs="Calibri"/>
          <w:sz w:val="20"/>
          <w:szCs w:val="20"/>
        </w:rPr>
        <w:t xml:space="preserve"> verhaal hebt met een d</w:t>
      </w:r>
      <w:r w:rsidR="001A3181" w:rsidRPr="00CF002C">
        <w:rPr>
          <w:rFonts w:ascii="Corbel" w:hAnsi="Corbel" w:cs="Calibri"/>
          <w:sz w:val="20"/>
          <w:szCs w:val="20"/>
        </w:rPr>
        <w:t>uidelijke verbinding tussen kosten, activiteiten, resultaten en doel</w:t>
      </w:r>
      <w:r w:rsidRPr="00CF002C">
        <w:rPr>
          <w:rFonts w:ascii="Corbel" w:hAnsi="Corbel" w:cs="Calibri"/>
          <w:sz w:val="20"/>
          <w:szCs w:val="20"/>
        </w:rPr>
        <w:t xml:space="preserve">. </w:t>
      </w:r>
    </w:p>
    <w:p w14:paraId="0D865401" w14:textId="77777777" w:rsidR="001A3181" w:rsidRPr="00CF002C" w:rsidRDefault="001A3181">
      <w:pPr>
        <w:rPr>
          <w:rFonts w:ascii="Corbel" w:hAnsi="Corbel" w:cs="Calibri"/>
          <w:sz w:val="20"/>
          <w:szCs w:val="20"/>
        </w:rPr>
      </w:pPr>
    </w:p>
    <w:tbl>
      <w:tblPr>
        <w:tblStyle w:val="Tabelraster"/>
        <w:tblW w:w="0" w:type="auto"/>
        <w:tblLook w:val="04A0" w:firstRow="1" w:lastRow="0" w:firstColumn="1" w:lastColumn="0" w:noHBand="0" w:noVBand="1"/>
      </w:tblPr>
      <w:tblGrid>
        <w:gridCol w:w="9062"/>
      </w:tblGrid>
      <w:tr w:rsidR="00752769" w:rsidRPr="00CF002C" w14:paraId="2FC2D008" w14:textId="77777777" w:rsidTr="00344D96">
        <w:trPr>
          <w:trHeight w:val="1558"/>
        </w:trPr>
        <w:tc>
          <w:tcPr>
            <w:tcW w:w="9062" w:type="dxa"/>
          </w:tcPr>
          <w:p w14:paraId="25F691A7" w14:textId="77777777" w:rsidR="00752769" w:rsidRPr="00CF002C" w:rsidRDefault="00752769" w:rsidP="005F20E9">
            <w:pPr>
              <w:rPr>
                <w:rFonts w:ascii="Corbel" w:hAnsi="Corbel" w:cs="Calibri"/>
                <w:i/>
                <w:iCs/>
                <w:sz w:val="20"/>
                <w:szCs w:val="20"/>
              </w:rPr>
            </w:pPr>
            <w:bookmarkStart w:id="0" w:name="_Hlk121479499"/>
            <w:r w:rsidRPr="00CF002C">
              <w:rPr>
                <w:rFonts w:ascii="Corbel" w:hAnsi="Corbel" w:cs="Calibri"/>
                <w:i/>
                <w:iCs/>
                <w:sz w:val="20"/>
                <w:szCs w:val="20"/>
              </w:rPr>
              <w:t xml:space="preserve">Voorbeeld van hoe het niet moet: </w:t>
            </w:r>
          </w:p>
          <w:p w14:paraId="7F3E686A" w14:textId="77777777" w:rsidR="00752769" w:rsidRPr="00CF002C" w:rsidRDefault="00752769" w:rsidP="00752769">
            <w:pPr>
              <w:pStyle w:val="Lijstalinea"/>
              <w:numPr>
                <w:ilvl w:val="0"/>
                <w:numId w:val="2"/>
              </w:numPr>
              <w:rPr>
                <w:rFonts w:ascii="Corbel" w:hAnsi="Corbel" w:cs="Calibri"/>
                <w:i/>
                <w:iCs/>
                <w:sz w:val="20"/>
                <w:szCs w:val="20"/>
              </w:rPr>
            </w:pPr>
            <w:r w:rsidRPr="00CF002C">
              <w:rPr>
                <w:rFonts w:ascii="Corbel" w:hAnsi="Corbel" w:cs="Calibri"/>
                <w:i/>
                <w:iCs/>
                <w:sz w:val="20"/>
                <w:szCs w:val="20"/>
              </w:rPr>
              <w:t xml:space="preserve">Doel: Zorgen voor meer zonnepanelen op daken. </w:t>
            </w:r>
          </w:p>
          <w:p w14:paraId="1838A5EB" w14:textId="77777777" w:rsidR="00752769" w:rsidRPr="00CF002C" w:rsidRDefault="00752769" w:rsidP="00752769">
            <w:pPr>
              <w:pStyle w:val="Lijstalinea"/>
              <w:numPr>
                <w:ilvl w:val="0"/>
                <w:numId w:val="2"/>
              </w:numPr>
              <w:rPr>
                <w:rFonts w:ascii="Corbel" w:hAnsi="Corbel" w:cs="Calibri"/>
                <w:i/>
                <w:iCs/>
                <w:sz w:val="20"/>
                <w:szCs w:val="20"/>
              </w:rPr>
            </w:pPr>
            <w:r w:rsidRPr="00CF002C">
              <w:rPr>
                <w:rFonts w:ascii="Corbel" w:hAnsi="Corbel" w:cs="Calibri"/>
                <w:i/>
                <w:iCs/>
                <w:sz w:val="20"/>
                <w:szCs w:val="20"/>
              </w:rPr>
              <w:t xml:space="preserve">Resultaten: 30 bedrijven bereikt en draagvlak vergroot voor verduurzaming. </w:t>
            </w:r>
          </w:p>
          <w:p w14:paraId="5041E224" w14:textId="77777777" w:rsidR="00752769" w:rsidRPr="00CF002C" w:rsidRDefault="00752769" w:rsidP="00752769">
            <w:pPr>
              <w:pStyle w:val="Lijstalinea"/>
              <w:numPr>
                <w:ilvl w:val="0"/>
                <w:numId w:val="2"/>
              </w:numPr>
              <w:rPr>
                <w:rFonts w:ascii="Corbel" w:hAnsi="Corbel" w:cs="Calibri"/>
                <w:i/>
                <w:iCs/>
                <w:sz w:val="20"/>
                <w:szCs w:val="20"/>
              </w:rPr>
            </w:pPr>
            <w:r w:rsidRPr="00CF002C">
              <w:rPr>
                <w:rFonts w:ascii="Corbel" w:hAnsi="Corbel" w:cs="Calibri"/>
                <w:i/>
                <w:iCs/>
                <w:sz w:val="20"/>
                <w:szCs w:val="20"/>
              </w:rPr>
              <w:t xml:space="preserve">Activiteiten:  Bijeenkomsten voor informatie over energiebesparing, energieopwekking, circulariteit en groene daken. </w:t>
            </w:r>
          </w:p>
          <w:p w14:paraId="0D0263FE" w14:textId="0A8D5AA5" w:rsidR="00752769" w:rsidRPr="00CF002C" w:rsidRDefault="00752769" w:rsidP="00752769">
            <w:pPr>
              <w:pStyle w:val="Lijstalinea"/>
              <w:numPr>
                <w:ilvl w:val="0"/>
                <w:numId w:val="2"/>
              </w:numPr>
              <w:rPr>
                <w:rFonts w:ascii="Corbel" w:hAnsi="Corbel" w:cs="Calibri"/>
                <w:sz w:val="20"/>
                <w:szCs w:val="20"/>
              </w:rPr>
            </w:pPr>
            <w:r w:rsidRPr="00CF002C">
              <w:rPr>
                <w:rFonts w:ascii="Corbel" w:hAnsi="Corbel" w:cs="Calibri"/>
                <w:i/>
                <w:iCs/>
                <w:sz w:val="20"/>
                <w:szCs w:val="20"/>
              </w:rPr>
              <w:t>Kosten: Inzet: € 45.000,-</w:t>
            </w:r>
          </w:p>
        </w:tc>
      </w:tr>
      <w:bookmarkEnd w:id="0"/>
    </w:tbl>
    <w:p w14:paraId="2C5AC037" w14:textId="308737D4" w:rsidR="00AF5590" w:rsidRPr="00CF002C" w:rsidRDefault="00AF5590">
      <w:pPr>
        <w:rPr>
          <w:rFonts w:ascii="Corbel" w:hAnsi="Corbel" w:cs="Calibri"/>
          <w:sz w:val="20"/>
          <w:szCs w:val="20"/>
        </w:rPr>
      </w:pPr>
    </w:p>
    <w:p w14:paraId="4E75809B" w14:textId="4F9F49F2" w:rsidR="008F494B" w:rsidRPr="00CF002C" w:rsidRDefault="00562169">
      <w:pPr>
        <w:rPr>
          <w:rFonts w:ascii="Corbel" w:hAnsi="Corbel" w:cs="Calibri"/>
          <w:sz w:val="20"/>
          <w:szCs w:val="20"/>
        </w:rPr>
      </w:pPr>
      <w:r w:rsidRPr="00CF002C">
        <w:rPr>
          <w:rFonts w:ascii="Corbel" w:hAnsi="Corbel" w:cs="Calibri"/>
          <w:sz w:val="20"/>
          <w:szCs w:val="20"/>
        </w:rPr>
        <w:t xml:space="preserve">Waarom moet je het zo niet aanpakken? </w:t>
      </w:r>
      <w:r w:rsidR="00911FC8" w:rsidRPr="00CF002C">
        <w:rPr>
          <w:rFonts w:ascii="Corbel" w:hAnsi="Corbel" w:cs="Calibri"/>
          <w:sz w:val="20"/>
          <w:szCs w:val="20"/>
        </w:rPr>
        <w:t xml:space="preserve">Geen van de onderdelen sluiten goed op elkaar aan: </w:t>
      </w:r>
    </w:p>
    <w:p w14:paraId="2CE4B629" w14:textId="5463AADD" w:rsidR="00911FC8" w:rsidRPr="00CF002C" w:rsidRDefault="00911FC8" w:rsidP="00911FC8">
      <w:pPr>
        <w:pStyle w:val="Lijstalinea"/>
        <w:numPr>
          <w:ilvl w:val="0"/>
          <w:numId w:val="1"/>
        </w:numPr>
        <w:rPr>
          <w:rFonts w:ascii="Corbel" w:hAnsi="Corbel" w:cs="Calibri"/>
          <w:sz w:val="20"/>
          <w:szCs w:val="20"/>
        </w:rPr>
      </w:pPr>
      <w:r w:rsidRPr="00CF002C">
        <w:rPr>
          <w:rFonts w:ascii="Corbel" w:hAnsi="Corbel" w:cs="Calibri"/>
          <w:sz w:val="20"/>
          <w:szCs w:val="20"/>
        </w:rPr>
        <w:t xml:space="preserve">De resultaten leiden niet tot het behalen van de doelstelling. </w:t>
      </w:r>
    </w:p>
    <w:p w14:paraId="0E9ECF68" w14:textId="218826FB" w:rsidR="00911FC8" w:rsidRPr="00CF002C" w:rsidRDefault="00911FC8" w:rsidP="00911FC8">
      <w:pPr>
        <w:pStyle w:val="Lijstalinea"/>
        <w:numPr>
          <w:ilvl w:val="0"/>
          <w:numId w:val="1"/>
        </w:numPr>
        <w:rPr>
          <w:rFonts w:ascii="Corbel" w:hAnsi="Corbel" w:cs="Calibri"/>
          <w:sz w:val="20"/>
          <w:szCs w:val="20"/>
        </w:rPr>
      </w:pPr>
      <w:r w:rsidRPr="00CF002C">
        <w:rPr>
          <w:rFonts w:ascii="Corbel" w:hAnsi="Corbel" w:cs="Calibri"/>
          <w:sz w:val="20"/>
          <w:szCs w:val="20"/>
        </w:rPr>
        <w:t xml:space="preserve">De activiteiten </w:t>
      </w:r>
      <w:r w:rsidR="00752769" w:rsidRPr="00CF002C">
        <w:rPr>
          <w:rFonts w:ascii="Corbel" w:hAnsi="Corbel" w:cs="Calibri"/>
          <w:sz w:val="20"/>
          <w:szCs w:val="20"/>
        </w:rPr>
        <w:t xml:space="preserve">zijn vaag omschreven en richten zich ook op zaken buiten de scope van de doelstelling. </w:t>
      </w:r>
    </w:p>
    <w:p w14:paraId="7F4C3955" w14:textId="2EC7CF93" w:rsidR="00752769" w:rsidRPr="00CF002C" w:rsidRDefault="00752769" w:rsidP="00911FC8">
      <w:pPr>
        <w:pStyle w:val="Lijstalinea"/>
        <w:numPr>
          <w:ilvl w:val="0"/>
          <w:numId w:val="1"/>
        </w:numPr>
        <w:rPr>
          <w:rFonts w:ascii="Corbel" w:hAnsi="Corbel" w:cs="Calibri"/>
          <w:sz w:val="20"/>
          <w:szCs w:val="20"/>
        </w:rPr>
      </w:pPr>
      <w:r w:rsidRPr="00CF002C">
        <w:rPr>
          <w:rFonts w:ascii="Corbel" w:hAnsi="Corbel" w:cs="Calibri"/>
          <w:sz w:val="20"/>
          <w:szCs w:val="20"/>
        </w:rPr>
        <w:t xml:space="preserve">De kosten zijn heel erg onduidelijk. Ik zie geen uren en geen tarief en ik </w:t>
      </w:r>
      <w:r w:rsidR="00A07B26" w:rsidRPr="00CF002C">
        <w:rPr>
          <w:rFonts w:ascii="Corbel" w:hAnsi="Corbel" w:cs="Calibri"/>
          <w:sz w:val="20"/>
          <w:szCs w:val="20"/>
        </w:rPr>
        <w:t>weet niet</w:t>
      </w:r>
      <w:r w:rsidRPr="00CF002C">
        <w:rPr>
          <w:rFonts w:ascii="Corbel" w:hAnsi="Corbel" w:cs="Calibri"/>
          <w:sz w:val="20"/>
          <w:szCs w:val="20"/>
        </w:rPr>
        <w:t xml:space="preserve"> waar deze kosten voor bedoeld zijn, behalve dan dat het eigen inzet is. </w:t>
      </w:r>
    </w:p>
    <w:p w14:paraId="32E7731A" w14:textId="36ADA278" w:rsidR="00AC173B" w:rsidRPr="00CF002C" w:rsidRDefault="00AC173B" w:rsidP="00AC173B">
      <w:pPr>
        <w:rPr>
          <w:rFonts w:ascii="Corbel" w:hAnsi="Corbel" w:cs="Calibri"/>
          <w:sz w:val="20"/>
          <w:szCs w:val="20"/>
        </w:rPr>
      </w:pPr>
    </w:p>
    <w:tbl>
      <w:tblPr>
        <w:tblStyle w:val="Tabelraster"/>
        <w:tblW w:w="0" w:type="auto"/>
        <w:tblLook w:val="04A0" w:firstRow="1" w:lastRow="0" w:firstColumn="1" w:lastColumn="0" w:noHBand="0" w:noVBand="1"/>
      </w:tblPr>
      <w:tblGrid>
        <w:gridCol w:w="9062"/>
      </w:tblGrid>
      <w:tr w:rsidR="00AC173B" w:rsidRPr="00CF002C" w14:paraId="3A4C9DA2" w14:textId="77777777" w:rsidTr="00621364">
        <w:trPr>
          <w:trHeight w:val="1558"/>
        </w:trPr>
        <w:tc>
          <w:tcPr>
            <w:tcW w:w="9062" w:type="dxa"/>
          </w:tcPr>
          <w:p w14:paraId="58503009" w14:textId="1EE5EC95" w:rsidR="00AC173B" w:rsidRPr="00CF002C" w:rsidRDefault="00AC173B" w:rsidP="00621364">
            <w:pPr>
              <w:rPr>
                <w:rFonts w:ascii="Corbel" w:hAnsi="Corbel" w:cs="Calibri"/>
                <w:i/>
                <w:iCs/>
                <w:sz w:val="20"/>
                <w:szCs w:val="20"/>
              </w:rPr>
            </w:pPr>
            <w:r w:rsidRPr="00CF002C">
              <w:rPr>
                <w:rFonts w:ascii="Corbel" w:hAnsi="Corbel" w:cs="Calibri"/>
                <w:i/>
                <w:iCs/>
                <w:sz w:val="20"/>
                <w:szCs w:val="20"/>
              </w:rPr>
              <w:lastRenderedPageBreak/>
              <w:t xml:space="preserve">Voorbeeld van hoe het wel kan: </w:t>
            </w:r>
          </w:p>
          <w:p w14:paraId="174FC162" w14:textId="4C2F836C" w:rsidR="00AC173B" w:rsidRPr="00CF002C" w:rsidRDefault="00AC173B" w:rsidP="00AC173B">
            <w:pPr>
              <w:pStyle w:val="Lijstalinea"/>
              <w:numPr>
                <w:ilvl w:val="0"/>
                <w:numId w:val="2"/>
              </w:numPr>
              <w:rPr>
                <w:rFonts w:ascii="Corbel" w:hAnsi="Corbel" w:cs="Calibri"/>
                <w:i/>
                <w:iCs/>
                <w:sz w:val="20"/>
                <w:szCs w:val="20"/>
              </w:rPr>
            </w:pPr>
            <w:r w:rsidRPr="00CF002C">
              <w:rPr>
                <w:rFonts w:ascii="Corbel" w:hAnsi="Corbel" w:cs="Calibri"/>
                <w:i/>
                <w:iCs/>
                <w:sz w:val="20"/>
                <w:szCs w:val="20"/>
              </w:rPr>
              <w:t xml:space="preserve">Doel: </w:t>
            </w:r>
            <w:r w:rsidR="004C2C38" w:rsidRPr="00CF002C">
              <w:rPr>
                <w:rFonts w:ascii="Corbel" w:hAnsi="Corbel" w:cs="Calibri"/>
                <w:i/>
                <w:iCs/>
                <w:sz w:val="20"/>
                <w:szCs w:val="20"/>
              </w:rPr>
              <w:t>Realisatie van 2</w:t>
            </w:r>
            <w:r w:rsidR="00413361" w:rsidRPr="00CF002C">
              <w:rPr>
                <w:rFonts w:ascii="Corbel" w:hAnsi="Corbel" w:cs="Calibri"/>
                <w:i/>
                <w:iCs/>
                <w:sz w:val="20"/>
                <w:szCs w:val="20"/>
              </w:rPr>
              <w:t>1</w:t>
            </w:r>
            <w:r w:rsidR="004C2C38" w:rsidRPr="00CF002C">
              <w:rPr>
                <w:rFonts w:ascii="Corbel" w:hAnsi="Corbel" w:cs="Calibri"/>
                <w:i/>
                <w:iCs/>
                <w:sz w:val="20"/>
                <w:szCs w:val="20"/>
              </w:rPr>
              <w:t>0 kWp aan zonnepanelen op bedrijfsdaken</w:t>
            </w:r>
            <w:r w:rsidRPr="00CF002C">
              <w:rPr>
                <w:rFonts w:ascii="Corbel" w:hAnsi="Corbel" w:cs="Calibri"/>
                <w:i/>
                <w:iCs/>
                <w:sz w:val="20"/>
                <w:szCs w:val="20"/>
              </w:rPr>
              <w:t xml:space="preserve">. </w:t>
            </w:r>
          </w:p>
          <w:p w14:paraId="69BA8698" w14:textId="3A79E57F" w:rsidR="00AC173B" w:rsidRPr="00CF002C" w:rsidRDefault="00AC173B" w:rsidP="00AC173B">
            <w:pPr>
              <w:pStyle w:val="Lijstalinea"/>
              <w:numPr>
                <w:ilvl w:val="0"/>
                <w:numId w:val="2"/>
              </w:numPr>
              <w:rPr>
                <w:rFonts w:ascii="Corbel" w:hAnsi="Corbel" w:cs="Calibri"/>
                <w:i/>
                <w:iCs/>
                <w:sz w:val="20"/>
                <w:szCs w:val="20"/>
              </w:rPr>
            </w:pPr>
            <w:r w:rsidRPr="00CF002C">
              <w:rPr>
                <w:rFonts w:ascii="Corbel" w:hAnsi="Corbel" w:cs="Calibri"/>
                <w:i/>
                <w:iCs/>
                <w:sz w:val="20"/>
                <w:szCs w:val="20"/>
              </w:rPr>
              <w:t xml:space="preserve">Resultaten: </w:t>
            </w:r>
          </w:p>
          <w:p w14:paraId="71661EF6" w14:textId="3D5E29C2" w:rsidR="004C2C38" w:rsidRPr="00CF002C" w:rsidRDefault="00361DD7" w:rsidP="004C2C38">
            <w:pPr>
              <w:pStyle w:val="Lijstalinea"/>
              <w:numPr>
                <w:ilvl w:val="1"/>
                <w:numId w:val="2"/>
              </w:numPr>
              <w:rPr>
                <w:rFonts w:ascii="Corbel" w:hAnsi="Corbel" w:cs="Calibri"/>
                <w:i/>
                <w:iCs/>
                <w:sz w:val="20"/>
                <w:szCs w:val="20"/>
              </w:rPr>
            </w:pPr>
            <w:r w:rsidRPr="00CF002C">
              <w:rPr>
                <w:rFonts w:ascii="Corbel" w:hAnsi="Corbel" w:cs="Calibri"/>
                <w:i/>
                <w:iCs/>
                <w:sz w:val="20"/>
                <w:szCs w:val="20"/>
              </w:rPr>
              <w:t xml:space="preserve">Overzicht van </w:t>
            </w:r>
            <w:r w:rsidR="00B21E26" w:rsidRPr="00CF002C">
              <w:rPr>
                <w:rFonts w:ascii="Corbel" w:hAnsi="Corbel" w:cs="Calibri"/>
                <w:i/>
                <w:iCs/>
                <w:sz w:val="20"/>
                <w:szCs w:val="20"/>
              </w:rPr>
              <w:t xml:space="preserve">20 </w:t>
            </w:r>
            <w:r w:rsidR="00751EDD" w:rsidRPr="00CF002C">
              <w:rPr>
                <w:rFonts w:ascii="Corbel" w:hAnsi="Corbel" w:cs="Calibri"/>
                <w:i/>
                <w:iCs/>
                <w:sz w:val="20"/>
                <w:szCs w:val="20"/>
              </w:rPr>
              <w:t xml:space="preserve">bedrijven met voldoende dakoppervlak. </w:t>
            </w:r>
          </w:p>
          <w:p w14:paraId="6074C70C" w14:textId="6E3254D9" w:rsidR="00751EDD" w:rsidRPr="00CF002C" w:rsidRDefault="00A45107" w:rsidP="004C2C38">
            <w:pPr>
              <w:pStyle w:val="Lijstalinea"/>
              <w:numPr>
                <w:ilvl w:val="1"/>
                <w:numId w:val="2"/>
              </w:numPr>
              <w:rPr>
                <w:rFonts w:ascii="Corbel" w:hAnsi="Corbel" w:cs="Calibri"/>
                <w:i/>
                <w:iCs/>
                <w:sz w:val="20"/>
                <w:szCs w:val="20"/>
              </w:rPr>
            </w:pPr>
            <w:r w:rsidRPr="00CF002C">
              <w:rPr>
                <w:rFonts w:ascii="Corbel" w:hAnsi="Corbel" w:cs="Calibri"/>
                <w:i/>
                <w:iCs/>
                <w:sz w:val="20"/>
                <w:szCs w:val="20"/>
              </w:rPr>
              <w:t>2</w:t>
            </w:r>
            <w:r w:rsidR="00393290" w:rsidRPr="00CF002C">
              <w:rPr>
                <w:rFonts w:ascii="Corbel" w:hAnsi="Corbel" w:cs="Calibri"/>
                <w:i/>
                <w:iCs/>
                <w:sz w:val="20"/>
                <w:szCs w:val="20"/>
              </w:rPr>
              <w:t xml:space="preserve"> gehouden bijeenkomsten met doelgroep voor informatievoorziening</w:t>
            </w:r>
          </w:p>
          <w:p w14:paraId="6422C1B4" w14:textId="56D47599" w:rsidR="00393290" w:rsidRPr="00CF002C" w:rsidRDefault="00563418" w:rsidP="004C2C38">
            <w:pPr>
              <w:pStyle w:val="Lijstalinea"/>
              <w:numPr>
                <w:ilvl w:val="1"/>
                <w:numId w:val="2"/>
              </w:numPr>
              <w:rPr>
                <w:rFonts w:ascii="Corbel" w:hAnsi="Corbel" w:cs="Calibri"/>
                <w:i/>
                <w:iCs/>
                <w:sz w:val="20"/>
                <w:szCs w:val="20"/>
              </w:rPr>
            </w:pPr>
            <w:r w:rsidRPr="00CF002C">
              <w:rPr>
                <w:rFonts w:ascii="Corbel" w:hAnsi="Corbel" w:cs="Calibri"/>
                <w:i/>
                <w:iCs/>
                <w:sz w:val="20"/>
                <w:szCs w:val="20"/>
              </w:rPr>
              <w:t xml:space="preserve">6 begeleidingstrajecten met ondernemers </w:t>
            </w:r>
            <w:r w:rsidR="005252C1" w:rsidRPr="00CF002C">
              <w:rPr>
                <w:rFonts w:ascii="Corbel" w:hAnsi="Corbel" w:cs="Calibri"/>
                <w:i/>
                <w:iCs/>
                <w:sz w:val="20"/>
                <w:szCs w:val="20"/>
              </w:rPr>
              <w:t>richting realisatie van zon-op-dak</w:t>
            </w:r>
          </w:p>
          <w:p w14:paraId="1AA8D3F5" w14:textId="77777777" w:rsidR="005252C1" w:rsidRPr="00CF002C" w:rsidRDefault="00AC173B" w:rsidP="00AC173B">
            <w:pPr>
              <w:pStyle w:val="Lijstalinea"/>
              <w:numPr>
                <w:ilvl w:val="0"/>
                <w:numId w:val="2"/>
              </w:numPr>
              <w:rPr>
                <w:rFonts w:ascii="Corbel" w:hAnsi="Corbel" w:cs="Calibri"/>
                <w:i/>
                <w:iCs/>
                <w:sz w:val="20"/>
                <w:szCs w:val="20"/>
              </w:rPr>
            </w:pPr>
            <w:r w:rsidRPr="00CF002C">
              <w:rPr>
                <w:rFonts w:ascii="Corbel" w:hAnsi="Corbel" w:cs="Calibri"/>
                <w:i/>
                <w:iCs/>
                <w:sz w:val="20"/>
                <w:szCs w:val="20"/>
              </w:rPr>
              <w:t xml:space="preserve">Activiteiten:  </w:t>
            </w:r>
          </w:p>
          <w:p w14:paraId="03B317E4" w14:textId="446B1602" w:rsidR="00186476" w:rsidRPr="00CF002C" w:rsidRDefault="005B3B33" w:rsidP="005252C1">
            <w:pPr>
              <w:pStyle w:val="Lijstalinea"/>
              <w:numPr>
                <w:ilvl w:val="1"/>
                <w:numId w:val="2"/>
              </w:numPr>
              <w:rPr>
                <w:rFonts w:ascii="Corbel" w:hAnsi="Corbel" w:cs="Calibri"/>
                <w:i/>
                <w:iCs/>
                <w:sz w:val="20"/>
                <w:szCs w:val="20"/>
              </w:rPr>
            </w:pPr>
            <w:r w:rsidRPr="00CF002C">
              <w:rPr>
                <w:rFonts w:ascii="Corbel" w:hAnsi="Corbel" w:cs="Calibri"/>
                <w:i/>
                <w:iCs/>
                <w:sz w:val="20"/>
                <w:szCs w:val="20"/>
              </w:rPr>
              <w:t xml:space="preserve">Bureau X brengt bedrijven in gebied Y in kaart met voldoende potentie voor </w:t>
            </w:r>
            <w:r w:rsidR="00186476" w:rsidRPr="00CF002C">
              <w:rPr>
                <w:rFonts w:ascii="Corbel" w:hAnsi="Corbel" w:cs="Calibri"/>
                <w:i/>
                <w:iCs/>
                <w:sz w:val="20"/>
                <w:szCs w:val="20"/>
              </w:rPr>
              <w:t xml:space="preserve">zo-op-dak. De verwachting is dat ongeveer 20 bedrijven voldoen aan de criteria. </w:t>
            </w:r>
          </w:p>
          <w:p w14:paraId="33CA65B0" w14:textId="727014E4" w:rsidR="00AC173B" w:rsidRPr="00CF002C" w:rsidRDefault="00CD28AF" w:rsidP="005252C1">
            <w:pPr>
              <w:pStyle w:val="Lijstalinea"/>
              <w:numPr>
                <w:ilvl w:val="1"/>
                <w:numId w:val="2"/>
              </w:numPr>
              <w:rPr>
                <w:rFonts w:ascii="Corbel" w:hAnsi="Corbel" w:cs="Calibri"/>
                <w:i/>
                <w:iCs/>
                <w:sz w:val="20"/>
                <w:szCs w:val="20"/>
              </w:rPr>
            </w:pPr>
            <w:r w:rsidRPr="00CF002C">
              <w:rPr>
                <w:rFonts w:ascii="Corbel" w:hAnsi="Corbel" w:cs="Calibri"/>
                <w:i/>
                <w:iCs/>
                <w:sz w:val="20"/>
                <w:szCs w:val="20"/>
              </w:rPr>
              <w:t>Bureau X nodigt d</w:t>
            </w:r>
            <w:r w:rsidR="00186476" w:rsidRPr="00CF002C">
              <w:rPr>
                <w:rFonts w:ascii="Corbel" w:hAnsi="Corbel" w:cs="Calibri"/>
                <w:i/>
                <w:iCs/>
                <w:sz w:val="20"/>
                <w:szCs w:val="20"/>
              </w:rPr>
              <w:t xml:space="preserve">eze ondernemers </w:t>
            </w:r>
            <w:r w:rsidR="00A45107" w:rsidRPr="00CF002C">
              <w:rPr>
                <w:rFonts w:ascii="Corbel" w:hAnsi="Corbel" w:cs="Calibri"/>
                <w:i/>
                <w:iCs/>
                <w:sz w:val="20"/>
                <w:szCs w:val="20"/>
              </w:rPr>
              <w:t xml:space="preserve">voor 2 bijeenkomsten </w:t>
            </w:r>
            <w:r w:rsidRPr="00CF002C">
              <w:rPr>
                <w:rFonts w:ascii="Corbel" w:hAnsi="Corbel" w:cs="Calibri"/>
                <w:i/>
                <w:iCs/>
                <w:sz w:val="20"/>
                <w:szCs w:val="20"/>
              </w:rPr>
              <w:t xml:space="preserve">uit </w:t>
            </w:r>
            <w:r w:rsidR="00186476" w:rsidRPr="00CF002C">
              <w:rPr>
                <w:rFonts w:ascii="Corbel" w:hAnsi="Corbel" w:cs="Calibri"/>
                <w:i/>
                <w:iCs/>
                <w:sz w:val="20"/>
                <w:szCs w:val="20"/>
              </w:rPr>
              <w:t xml:space="preserve">om </w:t>
            </w:r>
            <w:r w:rsidR="00832A1F" w:rsidRPr="00CF002C">
              <w:rPr>
                <w:rFonts w:ascii="Corbel" w:hAnsi="Corbel" w:cs="Calibri"/>
                <w:i/>
                <w:iCs/>
                <w:sz w:val="20"/>
                <w:szCs w:val="20"/>
              </w:rPr>
              <w:t xml:space="preserve">informatie te </w:t>
            </w:r>
            <w:r w:rsidR="00A45107" w:rsidRPr="00CF002C">
              <w:rPr>
                <w:rFonts w:ascii="Corbel" w:hAnsi="Corbel" w:cs="Calibri"/>
                <w:i/>
                <w:iCs/>
                <w:sz w:val="20"/>
                <w:szCs w:val="20"/>
              </w:rPr>
              <w:t>geven</w:t>
            </w:r>
            <w:r w:rsidR="00832A1F" w:rsidRPr="00CF002C">
              <w:rPr>
                <w:rFonts w:ascii="Corbel" w:hAnsi="Corbel" w:cs="Calibri"/>
                <w:i/>
                <w:iCs/>
                <w:sz w:val="20"/>
                <w:szCs w:val="20"/>
              </w:rPr>
              <w:t xml:space="preserve"> over zon-op-dak, technische aandachtspunten  en de mogelijkheden voor financiering van de installatie. </w:t>
            </w:r>
          </w:p>
          <w:p w14:paraId="4E3178EB" w14:textId="1819DE85" w:rsidR="00832A1F" w:rsidRPr="00CF002C" w:rsidRDefault="00F70598" w:rsidP="005252C1">
            <w:pPr>
              <w:pStyle w:val="Lijstalinea"/>
              <w:numPr>
                <w:ilvl w:val="1"/>
                <w:numId w:val="2"/>
              </w:numPr>
              <w:rPr>
                <w:rFonts w:ascii="Corbel" w:hAnsi="Corbel" w:cs="Calibri"/>
                <w:i/>
                <w:iCs/>
                <w:sz w:val="20"/>
                <w:szCs w:val="20"/>
              </w:rPr>
            </w:pPr>
            <w:r w:rsidRPr="00CF002C">
              <w:rPr>
                <w:rFonts w:ascii="Corbel" w:hAnsi="Corbel" w:cs="Calibri"/>
                <w:i/>
                <w:iCs/>
                <w:sz w:val="20"/>
                <w:szCs w:val="20"/>
              </w:rPr>
              <w:t xml:space="preserve">Geïnteresseerden krijgen van </w:t>
            </w:r>
            <w:r w:rsidR="006E1AD2" w:rsidRPr="00CF002C">
              <w:rPr>
                <w:rFonts w:ascii="Corbel" w:hAnsi="Corbel" w:cs="Calibri"/>
                <w:i/>
                <w:iCs/>
                <w:sz w:val="20"/>
                <w:szCs w:val="20"/>
              </w:rPr>
              <w:t>Bureau X</w:t>
            </w:r>
            <w:r w:rsidRPr="00CF002C">
              <w:rPr>
                <w:rFonts w:ascii="Corbel" w:hAnsi="Corbel" w:cs="Calibri"/>
                <w:i/>
                <w:iCs/>
                <w:sz w:val="20"/>
                <w:szCs w:val="20"/>
              </w:rPr>
              <w:t xml:space="preserve"> begeleiding in </w:t>
            </w:r>
            <w:r w:rsidR="006E1AD2" w:rsidRPr="00CF002C">
              <w:rPr>
                <w:rFonts w:ascii="Corbel" w:hAnsi="Corbel" w:cs="Calibri"/>
                <w:i/>
                <w:iCs/>
                <w:sz w:val="20"/>
                <w:szCs w:val="20"/>
              </w:rPr>
              <w:t xml:space="preserve">het </w:t>
            </w:r>
            <w:r w:rsidR="00DE6789" w:rsidRPr="00CF002C">
              <w:rPr>
                <w:rFonts w:ascii="Corbel" w:hAnsi="Corbel" w:cs="Calibri"/>
                <w:i/>
                <w:iCs/>
                <w:sz w:val="20"/>
                <w:szCs w:val="20"/>
              </w:rPr>
              <w:t xml:space="preserve">bekijken van de technische mogelijkheden en financieringsmogelijkheden. </w:t>
            </w:r>
            <w:r w:rsidR="00316C1A" w:rsidRPr="00CF002C">
              <w:rPr>
                <w:rFonts w:ascii="Corbel" w:hAnsi="Corbel" w:cs="Calibri"/>
                <w:i/>
                <w:iCs/>
                <w:sz w:val="20"/>
                <w:szCs w:val="20"/>
              </w:rPr>
              <w:t xml:space="preserve">We rekenen op </w:t>
            </w:r>
            <w:r w:rsidR="0037612A" w:rsidRPr="00CF002C">
              <w:rPr>
                <w:rFonts w:ascii="Corbel" w:hAnsi="Corbel" w:cs="Calibri"/>
                <w:i/>
                <w:iCs/>
                <w:sz w:val="20"/>
                <w:szCs w:val="20"/>
              </w:rPr>
              <w:t xml:space="preserve">6 geïnteresseerde ondernemers met </w:t>
            </w:r>
            <w:r w:rsidR="004B3244" w:rsidRPr="00CF002C">
              <w:rPr>
                <w:rFonts w:ascii="Corbel" w:hAnsi="Corbel" w:cs="Calibri"/>
                <w:i/>
                <w:iCs/>
                <w:sz w:val="20"/>
                <w:szCs w:val="20"/>
              </w:rPr>
              <w:t>een dak waarop gemiddeld 100 panelen geplaatst kunnen worden van 350 kWp</w:t>
            </w:r>
            <w:r w:rsidR="001C0370" w:rsidRPr="00CF002C">
              <w:rPr>
                <w:rFonts w:ascii="Corbel" w:hAnsi="Corbel" w:cs="Calibri"/>
                <w:i/>
                <w:iCs/>
                <w:sz w:val="20"/>
                <w:szCs w:val="20"/>
              </w:rPr>
              <w:t xml:space="preserve"> (6x100x350 kWp= 210 kWp). </w:t>
            </w:r>
            <w:r w:rsidR="00BB6465" w:rsidRPr="00CF002C">
              <w:rPr>
                <w:rFonts w:ascii="Corbel" w:hAnsi="Corbel" w:cs="Calibri"/>
                <w:i/>
                <w:iCs/>
                <w:sz w:val="20"/>
                <w:szCs w:val="20"/>
              </w:rPr>
              <w:t xml:space="preserve">Bureau X begeleidt deze ondernemers tot </w:t>
            </w:r>
            <w:r w:rsidR="000733B8" w:rsidRPr="00CF002C">
              <w:rPr>
                <w:rFonts w:ascii="Corbel" w:hAnsi="Corbel" w:cs="Calibri"/>
                <w:i/>
                <w:iCs/>
                <w:sz w:val="20"/>
                <w:szCs w:val="20"/>
              </w:rPr>
              <w:t xml:space="preserve">en met de realisatie van de zonnepanelen op het </w:t>
            </w:r>
            <w:proofErr w:type="spellStart"/>
            <w:r w:rsidR="000733B8" w:rsidRPr="00CF002C">
              <w:rPr>
                <w:rFonts w:ascii="Corbel" w:hAnsi="Corbel" w:cs="Calibri"/>
                <w:i/>
                <w:iCs/>
                <w:sz w:val="20"/>
                <w:szCs w:val="20"/>
              </w:rPr>
              <w:t>bedrijfsdak</w:t>
            </w:r>
            <w:proofErr w:type="spellEnd"/>
            <w:r w:rsidR="000733B8" w:rsidRPr="00CF002C">
              <w:rPr>
                <w:rFonts w:ascii="Corbel" w:hAnsi="Corbel" w:cs="Calibri"/>
                <w:i/>
                <w:iCs/>
                <w:sz w:val="20"/>
                <w:szCs w:val="20"/>
              </w:rPr>
              <w:t xml:space="preserve">. </w:t>
            </w:r>
          </w:p>
          <w:p w14:paraId="11233EC3" w14:textId="77777777" w:rsidR="00AC173B" w:rsidRPr="00CF002C" w:rsidRDefault="00AC173B" w:rsidP="00AC173B">
            <w:pPr>
              <w:pStyle w:val="Lijstalinea"/>
              <w:numPr>
                <w:ilvl w:val="0"/>
                <w:numId w:val="2"/>
              </w:numPr>
              <w:rPr>
                <w:rFonts w:ascii="Corbel" w:hAnsi="Corbel" w:cs="Calibri"/>
                <w:sz w:val="20"/>
                <w:szCs w:val="20"/>
              </w:rPr>
            </w:pPr>
            <w:r w:rsidRPr="00CF002C">
              <w:rPr>
                <w:rFonts w:ascii="Corbel" w:hAnsi="Corbel" w:cs="Calibri"/>
                <w:i/>
                <w:iCs/>
                <w:sz w:val="20"/>
                <w:szCs w:val="20"/>
              </w:rPr>
              <w:t xml:space="preserve">Kosten: </w:t>
            </w:r>
          </w:p>
          <w:p w14:paraId="59CA0472" w14:textId="77777777" w:rsidR="001C0370" w:rsidRPr="00CF002C" w:rsidRDefault="001C0370" w:rsidP="001C0370">
            <w:pPr>
              <w:pStyle w:val="Lijstalinea"/>
              <w:numPr>
                <w:ilvl w:val="1"/>
                <w:numId w:val="2"/>
              </w:numPr>
              <w:rPr>
                <w:rFonts w:ascii="Corbel" w:hAnsi="Corbel" w:cs="Calibri"/>
                <w:i/>
                <w:iCs/>
                <w:sz w:val="20"/>
                <w:szCs w:val="20"/>
              </w:rPr>
            </w:pPr>
            <w:r w:rsidRPr="00CF002C">
              <w:rPr>
                <w:rFonts w:ascii="Corbel" w:hAnsi="Corbel" w:cs="Calibri"/>
                <w:i/>
                <w:iCs/>
                <w:sz w:val="20"/>
                <w:szCs w:val="20"/>
              </w:rPr>
              <w:t xml:space="preserve">Inventariserend onderzoek door bureau X: € 20.000,- </w:t>
            </w:r>
          </w:p>
          <w:p w14:paraId="3CAC94BB" w14:textId="2215744E" w:rsidR="0058382E" w:rsidRPr="00CF002C" w:rsidRDefault="0058382E" w:rsidP="001C0370">
            <w:pPr>
              <w:pStyle w:val="Lijstalinea"/>
              <w:numPr>
                <w:ilvl w:val="1"/>
                <w:numId w:val="2"/>
              </w:numPr>
              <w:rPr>
                <w:rFonts w:ascii="Corbel" w:hAnsi="Corbel" w:cs="Calibri"/>
                <w:i/>
                <w:iCs/>
                <w:sz w:val="20"/>
                <w:szCs w:val="20"/>
              </w:rPr>
            </w:pPr>
            <w:r w:rsidRPr="00CF002C">
              <w:rPr>
                <w:rFonts w:ascii="Corbel" w:hAnsi="Corbel" w:cs="Calibri"/>
                <w:i/>
                <w:iCs/>
                <w:sz w:val="20"/>
                <w:szCs w:val="20"/>
              </w:rPr>
              <w:t xml:space="preserve">Kosten </w:t>
            </w:r>
            <w:r w:rsidR="00FE5441" w:rsidRPr="00CF002C">
              <w:rPr>
                <w:rFonts w:ascii="Corbel" w:hAnsi="Corbel" w:cs="Calibri"/>
                <w:i/>
                <w:iCs/>
                <w:sz w:val="20"/>
                <w:szCs w:val="20"/>
              </w:rPr>
              <w:t xml:space="preserve">5 </w:t>
            </w:r>
            <w:r w:rsidRPr="00CF002C">
              <w:rPr>
                <w:rFonts w:ascii="Corbel" w:hAnsi="Corbel" w:cs="Calibri"/>
                <w:i/>
                <w:iCs/>
                <w:sz w:val="20"/>
                <w:szCs w:val="20"/>
              </w:rPr>
              <w:t>bijeenkomsten (zaalhuur en catering): € 5.000,-</w:t>
            </w:r>
          </w:p>
          <w:p w14:paraId="68179581" w14:textId="77777777" w:rsidR="0058382E" w:rsidRPr="00CF002C" w:rsidRDefault="00932D6C" w:rsidP="001C0370">
            <w:pPr>
              <w:pStyle w:val="Lijstalinea"/>
              <w:numPr>
                <w:ilvl w:val="1"/>
                <w:numId w:val="2"/>
              </w:numPr>
              <w:rPr>
                <w:rFonts w:ascii="Corbel" w:hAnsi="Corbel" w:cs="Calibri"/>
                <w:i/>
                <w:iCs/>
                <w:sz w:val="20"/>
                <w:szCs w:val="20"/>
              </w:rPr>
            </w:pPr>
            <w:r w:rsidRPr="00CF002C">
              <w:rPr>
                <w:rFonts w:ascii="Corbel" w:hAnsi="Corbel" w:cs="Calibri"/>
                <w:i/>
                <w:iCs/>
                <w:sz w:val="20"/>
                <w:szCs w:val="20"/>
              </w:rPr>
              <w:t xml:space="preserve">6 begeleidingstrajecten van </w:t>
            </w:r>
            <w:r w:rsidR="002F6038" w:rsidRPr="00CF002C">
              <w:rPr>
                <w:rFonts w:ascii="Corbel" w:hAnsi="Corbel" w:cs="Calibri"/>
                <w:i/>
                <w:iCs/>
                <w:sz w:val="20"/>
                <w:szCs w:val="20"/>
              </w:rPr>
              <w:t>30 uur met een uurtarief van € 100,- per uur: € 18.000,-</w:t>
            </w:r>
          </w:p>
          <w:p w14:paraId="1BCB1015" w14:textId="77777777" w:rsidR="002F6038" w:rsidRPr="00CF002C" w:rsidRDefault="00D50133" w:rsidP="001C0370">
            <w:pPr>
              <w:pStyle w:val="Lijstalinea"/>
              <w:numPr>
                <w:ilvl w:val="1"/>
                <w:numId w:val="2"/>
              </w:numPr>
              <w:rPr>
                <w:rFonts w:ascii="Corbel" w:hAnsi="Corbel" w:cs="Calibri"/>
                <w:i/>
                <w:iCs/>
                <w:sz w:val="20"/>
                <w:szCs w:val="20"/>
              </w:rPr>
            </w:pPr>
            <w:r w:rsidRPr="00CF002C">
              <w:rPr>
                <w:rFonts w:ascii="Corbel" w:hAnsi="Corbel" w:cs="Calibri"/>
                <w:i/>
                <w:iCs/>
                <w:sz w:val="20"/>
                <w:szCs w:val="20"/>
              </w:rPr>
              <w:t>Communicatie (kosten flyers en advertentie): € 2.000,-</w:t>
            </w:r>
          </w:p>
          <w:p w14:paraId="76ABDD10" w14:textId="7C1CCF99" w:rsidR="00D50133" w:rsidRPr="00CF002C" w:rsidRDefault="00D50133" w:rsidP="001C0370">
            <w:pPr>
              <w:pStyle w:val="Lijstalinea"/>
              <w:numPr>
                <w:ilvl w:val="1"/>
                <w:numId w:val="2"/>
              </w:numPr>
              <w:rPr>
                <w:rFonts w:ascii="Corbel" w:hAnsi="Corbel" w:cs="Calibri"/>
                <w:sz w:val="20"/>
                <w:szCs w:val="20"/>
              </w:rPr>
            </w:pPr>
            <w:r w:rsidRPr="00CF002C">
              <w:rPr>
                <w:rFonts w:ascii="Corbel" w:hAnsi="Corbel" w:cs="Calibri"/>
                <w:i/>
                <w:iCs/>
                <w:sz w:val="20"/>
                <w:szCs w:val="20"/>
              </w:rPr>
              <w:t xml:space="preserve">Totaal: € </w:t>
            </w:r>
            <w:r w:rsidR="00227A6E" w:rsidRPr="00CF002C">
              <w:rPr>
                <w:rFonts w:ascii="Corbel" w:hAnsi="Corbel" w:cs="Calibri"/>
                <w:i/>
                <w:iCs/>
                <w:sz w:val="20"/>
                <w:szCs w:val="20"/>
              </w:rPr>
              <w:t>45.000,-</w:t>
            </w:r>
          </w:p>
        </w:tc>
      </w:tr>
    </w:tbl>
    <w:p w14:paraId="3E3E997B" w14:textId="47202B7B" w:rsidR="00AC173B" w:rsidRPr="00CF002C" w:rsidRDefault="00AC173B" w:rsidP="00AC173B">
      <w:pPr>
        <w:rPr>
          <w:rFonts w:ascii="Corbel" w:hAnsi="Corbel" w:cs="Calibri"/>
          <w:sz w:val="20"/>
          <w:szCs w:val="20"/>
        </w:rPr>
      </w:pPr>
    </w:p>
    <w:p w14:paraId="3830D9BD" w14:textId="6A1B8410" w:rsidR="00227A6E" w:rsidRPr="00CF002C" w:rsidRDefault="00227A6E" w:rsidP="00AC173B">
      <w:pPr>
        <w:rPr>
          <w:rFonts w:ascii="Corbel" w:hAnsi="Corbel" w:cs="Calibri"/>
          <w:sz w:val="20"/>
          <w:szCs w:val="20"/>
        </w:rPr>
      </w:pPr>
      <w:r w:rsidRPr="00CF002C">
        <w:rPr>
          <w:rFonts w:ascii="Corbel" w:hAnsi="Corbel" w:cs="Calibri"/>
          <w:sz w:val="20"/>
          <w:szCs w:val="20"/>
        </w:rPr>
        <w:t xml:space="preserve">Let op: Dit zijn korte omschrijvingen om </w:t>
      </w:r>
      <w:r w:rsidR="00B87B4D" w:rsidRPr="00CF002C">
        <w:rPr>
          <w:rFonts w:ascii="Corbel" w:hAnsi="Corbel" w:cs="Calibri"/>
          <w:sz w:val="20"/>
          <w:szCs w:val="20"/>
        </w:rPr>
        <w:t>het belang van een helder samenhangend plan weer te geven.</w:t>
      </w:r>
      <w:r w:rsidR="00B22D2B" w:rsidRPr="00CF002C">
        <w:rPr>
          <w:rFonts w:ascii="Corbel" w:hAnsi="Corbel" w:cs="Calibri"/>
          <w:sz w:val="20"/>
          <w:szCs w:val="20"/>
        </w:rPr>
        <w:t xml:space="preserve"> Deze voorbeelden zijn qua inhoud en omvang geen weerspiegeling van de voorwaarden waaraan een compleet en kansrijk projectplan aan moet voldoen. </w:t>
      </w:r>
    </w:p>
    <w:sectPr w:rsidR="00227A6E" w:rsidRPr="00CF002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B50AA" w14:textId="77777777" w:rsidR="00021B88" w:rsidRDefault="00021B88" w:rsidP="00CF002C">
      <w:pPr>
        <w:spacing w:after="0" w:line="240" w:lineRule="auto"/>
      </w:pPr>
      <w:r>
        <w:separator/>
      </w:r>
    </w:p>
  </w:endnote>
  <w:endnote w:type="continuationSeparator" w:id="0">
    <w:p w14:paraId="7DB32F78" w14:textId="77777777" w:rsidR="00021B88" w:rsidRDefault="00021B88" w:rsidP="00CF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News Gothic MT">
    <w:altName w:val="News Gothic M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94D2" w14:textId="77777777" w:rsidR="00021B88" w:rsidRDefault="00021B88" w:rsidP="00CF002C">
      <w:pPr>
        <w:spacing w:after="0" w:line="240" w:lineRule="auto"/>
      </w:pPr>
      <w:r>
        <w:separator/>
      </w:r>
    </w:p>
  </w:footnote>
  <w:footnote w:type="continuationSeparator" w:id="0">
    <w:p w14:paraId="38E6A801" w14:textId="77777777" w:rsidR="00021B88" w:rsidRDefault="00021B88" w:rsidP="00CF0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5B6A9" w14:textId="5D276506" w:rsidR="00CF002C" w:rsidRDefault="00CF002C" w:rsidP="00CF002C">
    <w:pPr>
      <w:pStyle w:val="Koptekst"/>
      <w:jc w:val="center"/>
    </w:pPr>
    <w:r>
      <w:rPr>
        <w:noProof/>
      </w:rPr>
      <w:drawing>
        <wp:inline distT="0" distB="0" distL="0" distR="0" wp14:anchorId="47728B32" wp14:editId="120250D7">
          <wp:extent cx="3133344" cy="755904"/>
          <wp:effectExtent l="0" t="0" r="0" b="6350"/>
          <wp:docPr id="1586528678" name="Afbeelding 1" descr="Afbeelding met tekst,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528678" name="Afbeelding 1" descr="Afbeelding met tekst, Lettertype, wit,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133344" cy="755904"/>
                  </a:xfrm>
                  <a:prstGeom prst="rect">
                    <a:avLst/>
                  </a:prstGeom>
                </pic:spPr>
              </pic:pic>
            </a:graphicData>
          </a:graphic>
        </wp:inline>
      </w:drawing>
    </w:r>
  </w:p>
  <w:p w14:paraId="5B9E641C" w14:textId="77777777" w:rsidR="00CF002C" w:rsidRDefault="00CF00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93589"/>
    <w:multiLevelType w:val="hybridMultilevel"/>
    <w:tmpl w:val="0FC689E2"/>
    <w:lvl w:ilvl="0" w:tplc="0D3881FC">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6925D03"/>
    <w:multiLevelType w:val="hybridMultilevel"/>
    <w:tmpl w:val="18A82E3A"/>
    <w:lvl w:ilvl="0" w:tplc="0D3881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7859777">
    <w:abstractNumId w:val="1"/>
  </w:num>
  <w:num w:numId="2" w16cid:durableId="195312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A3"/>
    <w:rsid w:val="00021B88"/>
    <w:rsid w:val="000733B8"/>
    <w:rsid w:val="00092316"/>
    <w:rsid w:val="000A485E"/>
    <w:rsid w:val="00124C94"/>
    <w:rsid w:val="00186476"/>
    <w:rsid w:val="001A3181"/>
    <w:rsid w:val="001C0370"/>
    <w:rsid w:val="0020548E"/>
    <w:rsid w:val="0021490C"/>
    <w:rsid w:val="00227A6E"/>
    <w:rsid w:val="002F6038"/>
    <w:rsid w:val="00304495"/>
    <w:rsid w:val="00316C1A"/>
    <w:rsid w:val="00361DD7"/>
    <w:rsid w:val="00373710"/>
    <w:rsid w:val="0037612A"/>
    <w:rsid w:val="00393290"/>
    <w:rsid w:val="003C2F2C"/>
    <w:rsid w:val="003F29A9"/>
    <w:rsid w:val="0040419C"/>
    <w:rsid w:val="00413361"/>
    <w:rsid w:val="00450A43"/>
    <w:rsid w:val="00490E32"/>
    <w:rsid w:val="004B3244"/>
    <w:rsid w:val="004C2C38"/>
    <w:rsid w:val="004D0F15"/>
    <w:rsid w:val="005252C1"/>
    <w:rsid w:val="005355E6"/>
    <w:rsid w:val="0054145C"/>
    <w:rsid w:val="00550DEA"/>
    <w:rsid w:val="00562169"/>
    <w:rsid w:val="00563418"/>
    <w:rsid w:val="005816A3"/>
    <w:rsid w:val="0058382E"/>
    <w:rsid w:val="00590431"/>
    <w:rsid w:val="005B3B33"/>
    <w:rsid w:val="005F203A"/>
    <w:rsid w:val="00617F99"/>
    <w:rsid w:val="00682DE2"/>
    <w:rsid w:val="006C1F55"/>
    <w:rsid w:val="006E1AD2"/>
    <w:rsid w:val="00700CFA"/>
    <w:rsid w:val="00736A2A"/>
    <w:rsid w:val="00751EDD"/>
    <w:rsid w:val="00752769"/>
    <w:rsid w:val="00753C7D"/>
    <w:rsid w:val="00775D79"/>
    <w:rsid w:val="00832A1F"/>
    <w:rsid w:val="008727A9"/>
    <w:rsid w:val="008B2DE5"/>
    <w:rsid w:val="008B79E7"/>
    <w:rsid w:val="008F494B"/>
    <w:rsid w:val="00911FC8"/>
    <w:rsid w:val="00932D6C"/>
    <w:rsid w:val="009620BA"/>
    <w:rsid w:val="00991518"/>
    <w:rsid w:val="00A07B26"/>
    <w:rsid w:val="00A229E2"/>
    <w:rsid w:val="00A45107"/>
    <w:rsid w:val="00A70061"/>
    <w:rsid w:val="00A85BD6"/>
    <w:rsid w:val="00AC173B"/>
    <w:rsid w:val="00AC3346"/>
    <w:rsid w:val="00AF5590"/>
    <w:rsid w:val="00B11E79"/>
    <w:rsid w:val="00B21E26"/>
    <w:rsid w:val="00B22D2B"/>
    <w:rsid w:val="00B5460B"/>
    <w:rsid w:val="00B66B66"/>
    <w:rsid w:val="00B85263"/>
    <w:rsid w:val="00B87B4D"/>
    <w:rsid w:val="00B927CA"/>
    <w:rsid w:val="00BB6465"/>
    <w:rsid w:val="00C06C74"/>
    <w:rsid w:val="00CB412D"/>
    <w:rsid w:val="00CD28AF"/>
    <w:rsid w:val="00CF002C"/>
    <w:rsid w:val="00D50133"/>
    <w:rsid w:val="00DB12B3"/>
    <w:rsid w:val="00DE6789"/>
    <w:rsid w:val="00DF7308"/>
    <w:rsid w:val="00E45B22"/>
    <w:rsid w:val="00E60309"/>
    <w:rsid w:val="00E735F5"/>
    <w:rsid w:val="00F32556"/>
    <w:rsid w:val="00F65FBE"/>
    <w:rsid w:val="00F70598"/>
    <w:rsid w:val="00FB6FC9"/>
    <w:rsid w:val="00FC3454"/>
    <w:rsid w:val="00FE5441"/>
    <w:rsid w:val="00FF3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E863"/>
  <w15:chartTrackingRefBased/>
  <w15:docId w15:val="{ECD3BEE7-06BB-4233-9052-503FE1B1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173B"/>
  </w:style>
  <w:style w:type="paragraph" w:styleId="Kop1">
    <w:name w:val="heading 1"/>
    <w:aliases w:val="Provincie Utrecht Kop 1"/>
    <w:basedOn w:val="Standaard"/>
    <w:next w:val="Standaard"/>
    <w:link w:val="Kop1Char"/>
    <w:uiPriority w:val="9"/>
    <w:qFormat/>
    <w:rsid w:val="00CF002C"/>
    <w:pPr>
      <w:keepNext/>
      <w:keepLines/>
      <w:spacing w:before="240" w:after="0"/>
      <w:outlineLvl w:val="0"/>
    </w:pPr>
    <w:rPr>
      <w:rFonts w:ascii="Corbel" w:eastAsiaTheme="majorEastAsia" w:hAnsi="Corbel" w:cs="Calibri"/>
      <w:b/>
      <w:bCs/>
      <w:sz w:val="20"/>
      <w:szCs w:val="20"/>
    </w:rPr>
  </w:style>
  <w:style w:type="paragraph" w:styleId="Kop2">
    <w:name w:val="heading 2"/>
    <w:basedOn w:val="Standaard"/>
    <w:next w:val="Standaard"/>
    <w:link w:val="Kop2Char"/>
    <w:uiPriority w:val="9"/>
    <w:unhideWhenUsed/>
    <w:qFormat/>
    <w:rsid w:val="00CF002C"/>
    <w:pPr>
      <w:outlineLvl w:val="1"/>
    </w:pPr>
    <w:rPr>
      <w:rFonts w:ascii="Corbel" w:hAnsi="Corbel" w:cs="Calibri"/>
      <w:b/>
      <w:bCs/>
      <w:sz w:val="20"/>
      <w:szCs w:val="20"/>
    </w:rPr>
  </w:style>
  <w:style w:type="paragraph" w:styleId="Kop3">
    <w:name w:val="heading 3"/>
    <w:basedOn w:val="Kop2"/>
    <w:next w:val="Standaard"/>
    <w:link w:val="Kop3Char"/>
    <w:uiPriority w:val="9"/>
    <w:unhideWhenUsed/>
    <w:qFormat/>
    <w:rsid w:val="00B5460B"/>
    <w:pPr>
      <w:outlineLvl w:val="2"/>
    </w:pPr>
  </w:style>
  <w:style w:type="paragraph" w:styleId="Kop4">
    <w:name w:val="heading 4"/>
    <w:basedOn w:val="Kop3"/>
    <w:next w:val="Standaard"/>
    <w:link w:val="Kop4Char"/>
    <w:uiPriority w:val="9"/>
    <w:unhideWhenUsed/>
    <w:qFormat/>
    <w:rsid w:val="00B5460B"/>
    <w:p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ProvincieUtrecht">
    <w:name w:val="Provincie Utrecht"/>
    <w:basedOn w:val="Standaardtabel"/>
    <w:uiPriority w:val="99"/>
    <w:rsid w:val="00700CFA"/>
    <w:pPr>
      <w:spacing w:after="0" w:line="240" w:lineRule="auto"/>
    </w:pPr>
    <w:rPr>
      <w:rFonts w:ascii="Arial" w:hAnsi="Arial"/>
    </w:rPr>
    <w:tblPr>
      <w:tblBorders>
        <w:top w:val="single" w:sz="4" w:space="0" w:color="E5352C"/>
        <w:left w:val="single" w:sz="4" w:space="0" w:color="E5352C"/>
        <w:bottom w:val="single" w:sz="4" w:space="0" w:color="E5352C"/>
        <w:right w:val="single" w:sz="4" w:space="0" w:color="E5352C"/>
        <w:insideH w:val="single" w:sz="4" w:space="0" w:color="E5352C"/>
        <w:insideV w:val="single" w:sz="4" w:space="0" w:color="E5352C"/>
      </w:tblBorders>
    </w:tblPr>
  </w:style>
  <w:style w:type="character" w:customStyle="1" w:styleId="Kop1Char">
    <w:name w:val="Kop 1 Char"/>
    <w:aliases w:val="Provincie Utrecht Kop 1 Char"/>
    <w:basedOn w:val="Standaardalinea-lettertype"/>
    <w:link w:val="Kop1"/>
    <w:uiPriority w:val="9"/>
    <w:rsid w:val="00CF002C"/>
    <w:rPr>
      <w:rFonts w:ascii="Corbel" w:eastAsiaTheme="majorEastAsia" w:hAnsi="Corbel" w:cs="Calibri"/>
      <w:b/>
      <w:bCs/>
      <w:sz w:val="20"/>
      <w:szCs w:val="20"/>
    </w:rPr>
  </w:style>
  <w:style w:type="character" w:customStyle="1" w:styleId="Kop4Char">
    <w:name w:val="Kop 4 Char"/>
    <w:basedOn w:val="Standaardalinea-lettertype"/>
    <w:link w:val="Kop4"/>
    <w:uiPriority w:val="9"/>
    <w:rsid w:val="00B5460B"/>
    <w:rPr>
      <w:rFonts w:asciiTheme="majorHAnsi" w:eastAsiaTheme="majorEastAsia" w:hAnsiTheme="majorHAnsi" w:cstheme="majorBidi"/>
      <w:color w:val="E5352C" w:themeColor="accent1"/>
      <w:sz w:val="32"/>
      <w:szCs w:val="32"/>
    </w:rPr>
  </w:style>
  <w:style w:type="character" w:customStyle="1" w:styleId="Kop3Char">
    <w:name w:val="Kop 3 Char"/>
    <w:basedOn w:val="Standaardalinea-lettertype"/>
    <w:link w:val="Kop3"/>
    <w:uiPriority w:val="9"/>
    <w:rsid w:val="00B5460B"/>
    <w:rPr>
      <w:rFonts w:asciiTheme="majorHAnsi" w:eastAsiaTheme="majorEastAsia" w:hAnsiTheme="majorHAnsi" w:cstheme="majorBidi"/>
      <w:color w:val="E5352C" w:themeColor="accent1"/>
      <w:sz w:val="32"/>
      <w:szCs w:val="32"/>
    </w:rPr>
  </w:style>
  <w:style w:type="character" w:customStyle="1" w:styleId="Kop2Char">
    <w:name w:val="Kop 2 Char"/>
    <w:basedOn w:val="Standaardalinea-lettertype"/>
    <w:link w:val="Kop2"/>
    <w:uiPriority w:val="9"/>
    <w:rsid w:val="00CF002C"/>
    <w:rPr>
      <w:rFonts w:ascii="Corbel" w:hAnsi="Corbel" w:cs="Calibri"/>
      <w:b/>
      <w:bCs/>
      <w:sz w:val="20"/>
      <w:szCs w:val="20"/>
    </w:rPr>
  </w:style>
  <w:style w:type="paragraph" w:styleId="Lijstalinea">
    <w:name w:val="List Paragraph"/>
    <w:basedOn w:val="Standaard"/>
    <w:uiPriority w:val="34"/>
    <w:qFormat/>
    <w:rsid w:val="00B11E79"/>
    <w:pPr>
      <w:ind w:left="720"/>
      <w:contextualSpacing/>
    </w:pPr>
  </w:style>
  <w:style w:type="table" w:styleId="Tabelraster">
    <w:name w:val="Table Grid"/>
    <w:basedOn w:val="Standaardtabel"/>
    <w:uiPriority w:val="39"/>
    <w:rsid w:val="008B7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4">
    <w:name w:val="Grid Table 1 Light Accent 4"/>
    <w:basedOn w:val="Standaardtabel"/>
    <w:uiPriority w:val="46"/>
    <w:rsid w:val="00B66B66"/>
    <w:pPr>
      <w:spacing w:after="0" w:line="240" w:lineRule="auto"/>
    </w:pPr>
    <w:tblPr>
      <w:tblStyleRowBandSize w:val="1"/>
      <w:tblStyleColBandSize w:val="1"/>
      <w:tblBorders>
        <w:top w:val="single" w:sz="4" w:space="0" w:color="87DCFF" w:themeColor="accent4" w:themeTint="66"/>
        <w:left w:val="single" w:sz="4" w:space="0" w:color="87DCFF" w:themeColor="accent4" w:themeTint="66"/>
        <w:bottom w:val="single" w:sz="4" w:space="0" w:color="87DCFF" w:themeColor="accent4" w:themeTint="66"/>
        <w:right w:val="single" w:sz="4" w:space="0" w:color="87DCFF" w:themeColor="accent4" w:themeTint="66"/>
        <w:insideH w:val="single" w:sz="4" w:space="0" w:color="87DCFF" w:themeColor="accent4" w:themeTint="66"/>
        <w:insideV w:val="single" w:sz="4" w:space="0" w:color="87DCFF" w:themeColor="accent4" w:themeTint="66"/>
      </w:tblBorders>
    </w:tblPr>
    <w:tblStylePr w:type="firstRow">
      <w:rPr>
        <w:b/>
        <w:bCs/>
      </w:rPr>
      <w:tblPr/>
      <w:tcPr>
        <w:tcBorders>
          <w:bottom w:val="single" w:sz="12" w:space="0" w:color="4CCBFF" w:themeColor="accent4" w:themeTint="99"/>
        </w:tcBorders>
      </w:tcPr>
    </w:tblStylePr>
    <w:tblStylePr w:type="lastRow">
      <w:rPr>
        <w:b/>
        <w:bCs/>
      </w:rPr>
      <w:tblPr/>
      <w:tcPr>
        <w:tcBorders>
          <w:top w:val="double" w:sz="2" w:space="0" w:color="4CCBFF" w:themeColor="accent4"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CF00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002C"/>
  </w:style>
  <w:style w:type="paragraph" w:styleId="Voettekst">
    <w:name w:val="footer"/>
    <w:basedOn w:val="Standaard"/>
    <w:link w:val="VoettekstChar"/>
    <w:uiPriority w:val="99"/>
    <w:unhideWhenUsed/>
    <w:rsid w:val="00CF00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002C"/>
  </w:style>
  <w:style w:type="paragraph" w:styleId="Titel">
    <w:name w:val="Title"/>
    <w:basedOn w:val="Kop2"/>
    <w:next w:val="Standaard"/>
    <w:link w:val="TitelChar"/>
    <w:uiPriority w:val="10"/>
    <w:qFormat/>
    <w:rsid w:val="00304495"/>
    <w:rPr>
      <w:color w:val="FF0000"/>
      <w:sz w:val="48"/>
      <w:szCs w:val="48"/>
    </w:rPr>
  </w:style>
  <w:style w:type="character" w:customStyle="1" w:styleId="TitelChar">
    <w:name w:val="Titel Char"/>
    <w:basedOn w:val="Standaardalinea-lettertype"/>
    <w:link w:val="Titel"/>
    <w:uiPriority w:val="10"/>
    <w:rsid w:val="00304495"/>
    <w:rPr>
      <w:rFonts w:ascii="Corbel" w:hAnsi="Corbel" w:cs="Calibri"/>
      <w:b/>
      <w:bCs/>
      <w:color w:val="FF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Provincie Utrecht">
      <a:dk1>
        <a:sysClr val="windowText" lastClr="000000"/>
      </a:dk1>
      <a:lt1>
        <a:sysClr val="window" lastClr="FFFFFF"/>
      </a:lt1>
      <a:dk2>
        <a:srgbClr val="C9C9C9"/>
      </a:dk2>
      <a:lt2>
        <a:srgbClr val="E7E6E6"/>
      </a:lt2>
      <a:accent1>
        <a:srgbClr val="E5352C"/>
      </a:accent1>
      <a:accent2>
        <a:srgbClr val="E5352C"/>
      </a:accent2>
      <a:accent3>
        <a:srgbClr val="E5352C"/>
      </a:accent3>
      <a:accent4>
        <a:srgbClr val="0098D4"/>
      </a:accent4>
      <a:accent5>
        <a:srgbClr val="83B81A"/>
      </a:accent5>
      <a:accent6>
        <a:srgbClr val="F39910"/>
      </a:accent6>
      <a:hlink>
        <a:srgbClr val="0563C1"/>
      </a:hlink>
      <a:folHlink>
        <a:srgbClr val="954F72"/>
      </a:folHlink>
    </a:clrScheme>
    <a:fontScheme name="Provincie Utrecht">
      <a:majorFont>
        <a:latin typeface="News Gothic M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47" ma:contentTypeDescription=" " ma:contentTypeScope="" ma:versionID="591acc0742bc89b9f0656ab63d35dd5d">
  <xsd:schema xmlns:xsd="http://www.w3.org/2001/XMLSchema" xmlns:xs="http://www.w3.org/2001/XMLSchema" xmlns:p="http://schemas.microsoft.com/office/2006/metadata/properties" xmlns:ns2="c72589eb-ed06-404a-9387-e409454631ba" xmlns:ns3="3a2d4642-b1a9-4f9a-947d-aaac82c6ed7c" xmlns:ns4="c89aff05-390d-4790-9775-4212000faa46" targetNamespace="http://schemas.microsoft.com/office/2006/metadata/properties" ma:root="true" ma:fieldsID="828437baf8c1a31a7443543663ab2f35" ns2:_="" ns3:_="" ns4:_="">
    <xsd:import namespace="c72589eb-ed06-404a-9387-e409454631ba"/>
    <xsd:import namespace="3a2d4642-b1a9-4f9a-947d-aaac82c6ed7c"/>
    <xsd:import namespace="c89aff05-390d-4790-9775-4212000faa46"/>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2:_dlc_DocId"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d48145a825f34c759bf35e0f0f98a24d" minOccurs="0"/>
                <xsd:element ref="ns2:kb23fa795b9743b8adae1149359e24fa" minOccurs="0"/>
                <xsd:element ref="ns3:PUDocumenttyp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3:PUDocumentumRegistratienummer" minOccurs="0"/>
                <xsd:element ref="ns4:_Flow_SignoffStatus" minOccurs="0"/>
                <xsd:element ref="ns3:PUOrigineleMakerDocumentum" minOccurs="0"/>
                <xsd:element ref="ns4:lcf76f155ced4ddcb4097134ff3c332f" minOccurs="0"/>
                <xsd:element ref="ns4:Comments" minOccurs="0"/>
                <xsd:element ref="ns4:MediaServiceLocation" minOccurs="0"/>
                <xsd:element ref="ns3:PUCorsaDocument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89eb-ed06-404a-9387-e409454631ba"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format="DateOnly" ma:hidden="true" ma:internalName="PUBegindatumdossier">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ssiernaam" ma:index="19" nillable="true" ma:displayName="Dossiernaam" ma:default="Programma Energietransitie" ma:hidden="true" ma:internalName="PUDossiernaam"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internalName="_dlc_DocId" ma:readOnly="true">
      <xsd:simpleType>
        <xsd:restriction base="dms:Text"/>
      </xsd:simpleType>
    </xsd:element>
    <xsd:element name="bee6bab28bc347dea223a27ae484b55c" ma:index="22" nillable="true" ma:taxonomy="true" ma:internalName="bee6bab28bc347dea223a27ae484b55c" ma:taxonomyFieldName="PUEindverantwoordelijkeProceseigenaar" ma:displayName="Eindverantwoordelijke proceseigenaar" ma:default="9;#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Energie|e23c3736-a58a-4088-9272-ad1f6f5027f8"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dc26ba74-e8bc-4b15-99d0-af8d688b23d4"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Energietransitie|b10140a4-c735-4ac9-ae64-0d03d1a72e93"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1400d1-9169-40b9-be2b-4b096dc6cec3}" ma:internalName="TaxCatchAll" ma:showField="CatchAllData"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905.001 - Uitvoeringskosten Energietransitie|a5d1cc63-1d34-4636-8b6d-59d40344d83f"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a11400d1-9169-40b9-be2b-4b096dc6cec3}" ma:internalName="TaxCatchAllLabel" ma:readOnly="true" ma:showField="CatchAllDataLabel"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readOnly="false" ma:default="4;#Opgavemanager Energietransitie|64852dfe-db6c-4371-be39-b186011cc7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2" nillable="true" ma:displayName="Documenttype" ma:hidden="true" ma:internalName="PUDocumenttype" ma:readOnly="false">
      <xsd:simpleType>
        <xsd:restriction base="dms:Text">
          <xsd:maxLength value="255"/>
        </xsd:restriction>
      </xsd:simpleType>
    </xsd:element>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7" nillable="true" ma:displayName="Originele maker Documentum" ma:hidden="true" ma:internalName="PUOrigineleMakerDocumentum" ma:readOnly="false">
      <xsd:simpleType>
        <xsd:restriction base="dms:Text">
          <xsd:maxLength value="255"/>
        </xsd:restriction>
      </xsd:simpleType>
    </xsd:element>
    <xsd:element name="PUCorsaDocumentcode" ma:index="62" nillable="true" ma:displayName="Corsa documentcode" ma:hidden="true" ma:internalName="PUCorsaDocument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f05-390d-4790-9775-4212000faa4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_Flow_SignoffStatus" ma:index="56" nillable="true" ma:displayName="Afmeldingsstatus" ma:internalName="Afmeldingsstatus">
      <xsd:simpleType>
        <xsd:restriction base="dms:Text"/>
      </xsd:simpleType>
    </xsd:element>
    <xsd:element name="lcf76f155ced4ddcb4097134ff3c332f" ma:index="59"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Comments" ma:index="60" nillable="true" ma:displayName="Comments" ma:format="Dropdown" ma:internalName="Comments">
      <xsd:simpleType>
        <xsd:restriction base="dms:Text">
          <xsd:maxLength value="255"/>
        </xsd:restriction>
      </xsd:simpleType>
    </xsd:element>
    <xsd:element name="MediaServiceLocation" ma:index="61" nillable="true" ma:displayName="Location" ma:description="" ma:indexed="true" ma:internalName="MediaServiceLocation" ma:readOnly="true">
      <xsd:simpleType>
        <xsd:restriction base="dms:Text"/>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WerkingsgebiedDocument xmlns="c72589eb-ed06-404a-9387-e409454631ba" xsi:nil="true"/>
    <PUEinddatumdossier xmlns="c72589eb-ed06-404a-9387-e409454631ba" xsi:nil="true"/>
    <ecddcceb7a3944bcb5df119ed71fb281 xmlns="c72589eb-ed06-404a-9387-e409454631b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c72589eb-ed06-404a-9387-e409454631b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c72589eb-ed06-404a-9387-e409454631ba">603</PUSelectiecategorie>
    <PUDocumentumRegistratienummer xmlns="3a2d4642-b1a9-4f9a-947d-aaac82c6ed7c" xsi:nil="true"/>
    <PUOmschrijvingVoorwaardenCopyright xmlns="c72589eb-ed06-404a-9387-e409454631ba" xsi:nil="true"/>
    <bee6bab28bc347dea223a27ae484b55c xmlns="c72589eb-ed06-404a-9387-e409454631b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c72589eb-ed06-404a-9387-e409454631ba">
      <Value>9</Value>
      <Value>8</Value>
      <Value>7</Value>
      <Value>6</Value>
      <Value>5</Value>
      <Value>4</Value>
      <Value>3</Value>
      <Value>2</Value>
      <Value>1</Value>
    </TaxCatchAll>
    <c69891f5b6724842a1992b729e890d0f xmlns="c72589eb-ed06-404a-9387-e409454631ba">
      <Terms xmlns="http://schemas.microsoft.com/office/infopath/2007/PartnerControls"/>
    </c69891f5b6724842a1992b729e890d0f>
    <lcf76f155ced4ddcb4097134ff3c332f xmlns="c89aff05-390d-4790-9775-4212000faa46">
      <Terms xmlns="http://schemas.microsoft.com/office/infopath/2007/PartnerControls"/>
    </lcf76f155ced4ddcb4097134ff3c332f>
    <PUBegindatumCopyright xmlns="c72589eb-ed06-404a-9387-e409454631ba" xsi:nil="true"/>
    <dc87032591014caf9b8c241199203258 xmlns="c72589eb-ed06-404a-9387-e409454631ba">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c72589eb-ed06-404a-9387-e409454631b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c72589eb-ed06-404a-9387-e409454631ba">Programma Energietransitie</PUDossiernaam>
    <Comments xmlns="c89aff05-390d-4790-9775-4212000faa46" xsi:nil="true"/>
    <PUEinddatumCopyright xmlns="c72589eb-ed06-404a-9387-e409454631ba" xsi:nil="true"/>
    <nbfcb91ce6ed4c72a590e661d33753dd xmlns="c72589eb-ed06-404a-9387-e409454631ba">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_Flow_SignoffStatus xmlns="c89aff05-390d-4790-9775-4212000faa46" xsi:nil="true"/>
    <PUCopyrightRechten xmlns="c72589eb-ed06-404a-9387-e409454631ba">false</PUCopyrightRechten>
    <PUOrigineleMakerDocumentum xmlns="3a2d4642-b1a9-4f9a-947d-aaac82c6ed7c" xsi:nil="true"/>
    <PUBegindatumdossier xmlns="c72589eb-ed06-404a-9387-e409454631ba" xsi:nil="true"/>
    <PUDocumenttype xmlns="3a2d4642-b1a9-4f9a-947d-aaac82c6ed7c" xsi:nil="true"/>
    <d6579817e59147ae85edfd3136814cae xmlns="c72589eb-ed06-404a-9387-e409454631b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c72589eb-ed06-404a-9387-e409454631b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c72589eb-ed06-404a-9387-e409454631b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PUCorsaDocumentcode xmlns="3a2d4642-b1a9-4f9a-947d-aaac82c6ed7c" xsi:nil="true"/>
    <_dlc_DocId xmlns="c72589eb-ed06-404a-9387-e409454631ba">UTSP-279699493-52744</_dlc_DocId>
    <_dlc_DocIdUrl xmlns="c72589eb-ed06-404a-9387-e409454631ba">
      <Url>https://provincieutrecht.sharepoint.com/sites/prjct-Programma-energietransitie/_layouts/15/DocIdRedir.aspx?ID=UTSP-279699493-52744</Url>
      <Description>UTSP-279699493-52744</Description>
    </_dlc_DocIdUrl>
    <SharedWithUsers xmlns="c72589eb-ed06-404a-9387-e409454631ba">
      <UserInfo>
        <DisplayName>Straalman, Rubin</DisplayName>
        <AccountId>39</AccountId>
        <AccountType/>
      </UserInfo>
    </SharedWithUsers>
  </documentManagement>
</p:properties>
</file>

<file path=customXml/itemProps1.xml><?xml version="1.0" encoding="utf-8"?>
<ds:datastoreItem xmlns:ds="http://schemas.openxmlformats.org/officeDocument/2006/customXml" ds:itemID="{43C96190-7600-4539-BC3C-D0958F06C30E}">
  <ds:schemaRefs>
    <ds:schemaRef ds:uri="http://schemas.microsoft.com/sharepoint/v3/contenttype/forms"/>
  </ds:schemaRefs>
</ds:datastoreItem>
</file>

<file path=customXml/itemProps2.xml><?xml version="1.0" encoding="utf-8"?>
<ds:datastoreItem xmlns:ds="http://schemas.openxmlformats.org/officeDocument/2006/customXml" ds:itemID="{A271B070-95B4-4BC6-954A-A3358D8A2E04}">
  <ds:schemaRefs>
    <ds:schemaRef ds:uri="http://schemas.microsoft.com/sharepoint/events"/>
  </ds:schemaRefs>
</ds:datastoreItem>
</file>

<file path=customXml/itemProps3.xml><?xml version="1.0" encoding="utf-8"?>
<ds:datastoreItem xmlns:ds="http://schemas.openxmlformats.org/officeDocument/2006/customXml" ds:itemID="{DD48A1DA-D295-47FC-9CA0-26A5B778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89eb-ed06-404a-9387-e409454631ba"/>
    <ds:schemaRef ds:uri="3a2d4642-b1a9-4f9a-947d-aaac82c6ed7c"/>
    <ds:schemaRef ds:uri="c89aff05-390d-4790-9775-4212000f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790B4-91D1-4025-87AA-8CBD6A612AFB}">
  <ds:schemaRefs>
    <ds:schemaRef ds:uri="http://schemas.microsoft.com/office/2006/metadata/properties"/>
    <ds:schemaRef ds:uri="http://schemas.microsoft.com/office/infopath/2007/PartnerControls"/>
    <ds:schemaRef ds:uri="c72589eb-ed06-404a-9387-e409454631ba"/>
    <ds:schemaRef ds:uri="3a2d4642-b1a9-4f9a-947d-aaac82c6ed7c"/>
    <ds:schemaRef ds:uri="c89aff05-390d-4790-9775-4212000faa4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Weele, Freek van der</dc:creator>
  <cp:keywords/>
  <dc:description/>
  <cp:lastModifiedBy>Coo, Ingrid de</cp:lastModifiedBy>
  <cp:revision>3</cp:revision>
  <dcterms:created xsi:type="dcterms:W3CDTF">2024-04-12T14:32:00Z</dcterms:created>
  <dcterms:modified xsi:type="dcterms:W3CDTF">2024-04-12T14:32:00Z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lpwstr>5;#Bewaren|4570fb31-860c-44f7-be36-40938139c6a7</vt:lpwstr>
  </property>
  <property fmtid="{D5CDD505-2E9C-101B-9397-08002B2CF9AE}" pid="4" name="PUBewaartermijn">
    <vt:lpwstr>6;#Blijvend bewaren|e5ca1b2a-a741-485a-bdf8-91756cb0387b</vt:lpwstr>
  </property>
  <property fmtid="{D5CDD505-2E9C-101B-9397-08002B2CF9AE}" pid="5" name="PUWBSTax">
    <vt:lpwstr>8;#P.1905.001 - Uitvoeringskosten Energietransitie|a5d1cc63-1d34-4636-8b6d-59d40344d83f</vt:lpwstr>
  </property>
  <property fmtid="{D5CDD505-2E9C-101B-9397-08002B2CF9AE}" pid="6" name="PUWerkproces">
    <vt:lpwstr>3;#1039. Opstellen van plannen als uitvoering van vastgesteld beleid|bac16760-db71-4da4-8eb1-d7d41a4f3805</vt:lpwstr>
  </property>
  <property fmtid="{D5CDD505-2E9C-101B-9397-08002B2CF9AE}" pid="7" name="PUWerkingsgebiedDossier">
    <vt:lpwstr>1;#Intern Provincie|189e3338-705c-4baf-9377-0e95b47bfb72</vt:lpwstr>
  </property>
  <property fmtid="{D5CDD505-2E9C-101B-9397-08002B2CF9AE}" pid="8" name="_dlc_DocIdItemGuid">
    <vt:lpwstr>74071a9d-aea0-4471-b0eb-b22fbff3b5a6</vt:lpwstr>
  </property>
  <property fmtid="{D5CDD505-2E9C-101B-9397-08002B2CF9AE}" pid="9" name="PUProceseigenaar">
    <vt:lpwstr>4;#Opgavemanager Energietransitie|64852dfe-db6c-4371-be39-b186011cc77d</vt:lpwstr>
  </property>
  <property fmtid="{D5CDD505-2E9C-101B-9397-08002B2CF9AE}" pid="10" name="PUEindverantwoordelijkeProceseigenaar">
    <vt:lpwstr>9;#SLO - Concernmanager Stedelijke Leefomgeving|868258e6-0a0c-4fb4-aa13-9fc70864a5de</vt:lpwstr>
  </property>
  <property fmtid="{D5CDD505-2E9C-101B-9397-08002B2CF9AE}" pid="11" name="PUDoelenboom">
    <vt:lpwstr>7;#Energietransitie|b10140a4-c735-4ac9-ae64-0d03d1a72e93</vt:lpwstr>
  </property>
  <property fmtid="{D5CDD505-2E9C-101B-9397-08002B2CF9AE}" pid="12" name="PUThema">
    <vt:lpwstr>2;#Energie|e23c3736-a58a-4088-9272-ad1f6f5027f8</vt:lpwstr>
  </property>
  <property fmtid="{D5CDD505-2E9C-101B-9397-08002B2CF9AE}" pid="13" name="MediaServiceImageTags">
    <vt:lpwstr/>
  </property>
  <property fmtid="{D5CDD505-2E9C-101B-9397-08002B2CF9AE}" pid="14" name="PUDocumentTrefwoorden">
    <vt:lpwstr/>
  </property>
</Properties>
</file>